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73EAE" w14:textId="77777777" w:rsidR="003A2A5A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Helvetica"/>
          <w:b/>
          <w:color w:val="1D1D1D"/>
        </w:rPr>
      </w:pPr>
      <w:r w:rsidRPr="003A2A5A">
        <w:rPr>
          <w:rFonts w:asciiTheme="majorHAnsi" w:hAnsiTheme="majorHAnsi" w:cs="Helvetica"/>
          <w:b/>
          <w:color w:val="1D1D1D"/>
        </w:rPr>
        <w:t>L’agenda del buon presidente</w:t>
      </w:r>
    </w:p>
    <w:p w14:paraId="3BAC62CB" w14:textId="77777777" w:rsid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Times"/>
          <w:color w:val="1D1D1D"/>
        </w:rPr>
      </w:pPr>
    </w:p>
    <w:p w14:paraId="5F56C775" w14:textId="77777777" w:rsidR="003A2A5A" w:rsidRPr="00957F9E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Times"/>
          <w:b/>
          <w:color w:val="1D1D1D"/>
        </w:rPr>
      </w:pPr>
      <w:r w:rsidRPr="003A2A5A">
        <w:rPr>
          <w:rFonts w:asciiTheme="majorHAnsi" w:hAnsiTheme="majorHAnsi" w:cs="Times"/>
          <w:b/>
          <w:color w:val="1D1D1D"/>
        </w:rPr>
        <w:t>Il carisma più grande di un presidente parrocchiale di Ac è quello di accompagnare e curare le persone che gli sono affidate insieme a quelle con cui condivide la responsabilità</w:t>
      </w:r>
      <w:r w:rsidR="00957F9E">
        <w:rPr>
          <w:rFonts w:asciiTheme="majorHAnsi" w:hAnsiTheme="majorHAnsi" w:cs="Times"/>
          <w:b/>
          <w:color w:val="1D1D1D"/>
        </w:rPr>
        <w:t xml:space="preserve">. </w:t>
      </w:r>
      <w:r w:rsidR="00957F9E" w:rsidRPr="00957F9E">
        <w:rPr>
          <w:rFonts w:asciiTheme="majorHAnsi" w:hAnsiTheme="majorHAnsi" w:cs="Helvetica"/>
          <w:b/>
          <w:color w:val="1D1D1D"/>
        </w:rPr>
        <w:t>Accompagnare, in fondo, è lo stile di Dio che si fa compagno di strada di ciascuno di noi. Non dimentichiamolo</w:t>
      </w:r>
    </w:p>
    <w:p w14:paraId="1F2EB8CF" w14:textId="77777777" w:rsidR="003A2A5A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Times"/>
          <w:b/>
          <w:color w:val="1D1D1D"/>
        </w:rPr>
      </w:pPr>
    </w:p>
    <w:p w14:paraId="5E74A6DA" w14:textId="77777777" w:rsidR="003A2A5A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Times"/>
          <w:b/>
          <w:color w:val="1D1D1D"/>
        </w:rPr>
      </w:pPr>
      <w:r w:rsidRPr="003A2A5A">
        <w:rPr>
          <w:rFonts w:asciiTheme="majorHAnsi" w:hAnsiTheme="majorHAnsi" w:cs="Times"/>
          <w:b/>
          <w:color w:val="1D1D1D"/>
        </w:rPr>
        <w:t>Maria Graziano</w:t>
      </w:r>
    </w:p>
    <w:p w14:paraId="3C31E83D" w14:textId="77777777" w:rsidR="003A2A5A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Times"/>
          <w:color w:val="1D1D1D"/>
        </w:rPr>
      </w:pPr>
    </w:p>
    <w:p w14:paraId="61A74D57" w14:textId="77777777" w:rsidR="003A2A5A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Helvetica"/>
          <w:color w:val="1D1D1D"/>
        </w:rPr>
      </w:pPr>
      <w:r>
        <w:rPr>
          <w:rFonts w:asciiTheme="majorHAnsi" w:hAnsiTheme="majorHAnsi" w:cs="Helvetica"/>
          <w:color w:val="1D1D1D"/>
        </w:rPr>
        <w:t>I</w:t>
      </w:r>
      <w:r w:rsidRPr="003A2A5A">
        <w:rPr>
          <w:rFonts w:asciiTheme="majorHAnsi" w:hAnsiTheme="majorHAnsi" w:cs="Helvetica"/>
          <w:color w:val="1D1D1D"/>
        </w:rPr>
        <w:t>l presidente parrocchiale di Ac è un leader chiamato a vivere la sua leadership nel senso</w:t>
      </w:r>
      <w:r>
        <w:rPr>
          <w:rFonts w:asciiTheme="majorHAnsi" w:hAnsiTheme="majorHAnsi" w:cs="Helvetica"/>
          <w:color w:val="1D1D1D"/>
        </w:rPr>
        <w:t xml:space="preserve"> </w:t>
      </w:r>
      <w:r w:rsidRPr="003A2A5A">
        <w:rPr>
          <w:rFonts w:asciiTheme="majorHAnsi" w:hAnsiTheme="majorHAnsi" w:cs="Helvetica"/>
          <w:color w:val="1D1D1D"/>
        </w:rPr>
        <w:t>associati</w:t>
      </w:r>
      <w:r>
        <w:rPr>
          <w:rFonts w:asciiTheme="majorHAnsi" w:hAnsiTheme="majorHAnsi" w:cs="Helvetica"/>
          <w:color w:val="1D1D1D"/>
        </w:rPr>
        <w:t>vo del termine, cioè come capa</w:t>
      </w:r>
      <w:r w:rsidRPr="003A2A5A">
        <w:rPr>
          <w:rFonts w:asciiTheme="majorHAnsi" w:hAnsiTheme="majorHAnsi" w:cs="Helvetica"/>
          <w:color w:val="1D1D1D"/>
        </w:rPr>
        <w:t xml:space="preserve">cità di condividere relazioni, contenuti, esperienze. Spesso questo </w:t>
      </w:r>
      <w:r w:rsidRPr="003A2A5A">
        <w:rPr>
          <w:rFonts w:asciiTheme="majorHAnsi" w:hAnsiTheme="majorHAnsi" w:cs="Times"/>
          <w:color w:val="1D1D1D"/>
        </w:rPr>
        <w:t xml:space="preserve">servizio </w:t>
      </w:r>
      <w:r w:rsidRPr="003A2A5A">
        <w:rPr>
          <w:rFonts w:asciiTheme="majorHAnsi" w:hAnsiTheme="majorHAnsi" w:cs="Helvetica"/>
          <w:color w:val="1D1D1D"/>
        </w:rPr>
        <w:t xml:space="preserve">(non </w:t>
      </w:r>
      <w:r w:rsidRPr="003A2A5A">
        <w:rPr>
          <w:rFonts w:asciiTheme="majorHAnsi" w:hAnsiTheme="majorHAnsi" w:cs="Times"/>
          <w:color w:val="1D1D1D"/>
        </w:rPr>
        <w:t>carica</w:t>
      </w:r>
      <w:r w:rsidRPr="003A2A5A">
        <w:rPr>
          <w:rFonts w:asciiTheme="majorHAnsi" w:hAnsiTheme="majorHAnsi" w:cs="Helvetica"/>
          <w:color w:val="1D1D1D"/>
        </w:rPr>
        <w:t>) viene inteso come una spada di Damocle che pende sul capo, perché richiede tempo, approfondimento, attenzione alle persone; insomma richiede responsabilità. Un socio scopre la bellezza di essere presidente quando riconosce il suo servizio come dono, per se stesso e per l’Ac che serve; è in grado di guardare dentro di sé ai suoi talenti, sapendo scorgere ciò che c’è di positivo e attivandosi là dove comprende di dover approfondire, cambiare, crescere. Chi realizza questo fa un passo impor- tante: riconosce che è Dio, Colui che dona, che attraverso la nostra povera opera agisce, vivifica e si manifesta (</w:t>
      </w:r>
      <w:proofErr w:type="spellStart"/>
      <w:r w:rsidRPr="003A2A5A">
        <w:rPr>
          <w:rFonts w:asciiTheme="majorHAnsi" w:hAnsiTheme="majorHAnsi" w:cs="Helvetica"/>
          <w:color w:val="1D1D1D"/>
        </w:rPr>
        <w:t>cfr</w:t>
      </w:r>
      <w:proofErr w:type="spellEnd"/>
      <w:r w:rsidRPr="003A2A5A">
        <w:rPr>
          <w:rFonts w:asciiTheme="majorHAnsi" w:hAnsiTheme="majorHAnsi" w:cs="Helvetica"/>
          <w:color w:val="1D1D1D"/>
        </w:rPr>
        <w:t xml:space="preserve"> </w:t>
      </w:r>
      <w:proofErr w:type="spellStart"/>
      <w:r w:rsidRPr="003A2A5A">
        <w:rPr>
          <w:rFonts w:asciiTheme="majorHAnsi" w:hAnsiTheme="majorHAnsi" w:cs="Times"/>
          <w:color w:val="1D1D1D"/>
        </w:rPr>
        <w:t>Pf</w:t>
      </w:r>
      <w:proofErr w:type="spellEnd"/>
      <w:r w:rsidRPr="003A2A5A">
        <w:rPr>
          <w:rFonts w:asciiTheme="majorHAnsi" w:hAnsiTheme="majorHAnsi" w:cs="Times"/>
          <w:color w:val="1D1D1D"/>
        </w:rPr>
        <w:t xml:space="preserve"> </w:t>
      </w:r>
      <w:r w:rsidRPr="003A2A5A">
        <w:rPr>
          <w:rFonts w:asciiTheme="majorHAnsi" w:hAnsiTheme="majorHAnsi" w:cs="Helvetica"/>
          <w:color w:val="1D1D1D"/>
        </w:rPr>
        <w:t>7.2).</w:t>
      </w:r>
    </w:p>
    <w:p w14:paraId="6A4EF2FF" w14:textId="3B168FD8" w:rsidR="003A2A5A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Helvetica"/>
          <w:color w:val="1D1D1D"/>
        </w:rPr>
      </w:pPr>
      <w:r w:rsidRPr="003A2A5A">
        <w:rPr>
          <w:rFonts w:asciiTheme="majorHAnsi" w:hAnsiTheme="majorHAnsi" w:cs="Helvetica"/>
          <w:color w:val="1D1D1D"/>
        </w:rPr>
        <w:t>Il presidente parrocchiale conosce, vive e trasmett</w:t>
      </w:r>
      <w:r>
        <w:rPr>
          <w:rFonts w:asciiTheme="majorHAnsi" w:hAnsiTheme="majorHAnsi" w:cs="Helvetica"/>
          <w:color w:val="1D1D1D"/>
        </w:rPr>
        <w:t>e in maniera autentica il cari</w:t>
      </w:r>
      <w:r w:rsidRPr="003A2A5A">
        <w:rPr>
          <w:rFonts w:asciiTheme="majorHAnsi" w:hAnsiTheme="majorHAnsi" w:cs="Helvetica"/>
          <w:color w:val="1D1D1D"/>
        </w:rPr>
        <w:t>sma dell’</w:t>
      </w:r>
      <w:r>
        <w:rPr>
          <w:rFonts w:asciiTheme="majorHAnsi" w:hAnsiTheme="majorHAnsi" w:cs="Helvetica"/>
          <w:color w:val="1D1D1D"/>
        </w:rPr>
        <w:t>Ac: possiede e studia lo Statu</w:t>
      </w:r>
      <w:r w:rsidRPr="003A2A5A">
        <w:rPr>
          <w:rFonts w:asciiTheme="majorHAnsi" w:hAnsiTheme="majorHAnsi" w:cs="Helvetica"/>
          <w:color w:val="1D1D1D"/>
        </w:rPr>
        <w:t xml:space="preserve">to, il Progetto formativo, gli Itinerari, le guide e i testi associativi. È capace di tessere continui rapporti di comunione con tutti: con i pastori, con gli organismi pastorali, con la vita ecclesiale entro cui l’Ac vive; fa trasparire sul territorio il valore di un’esperienza comunitaria come quella associativa, in quanto esperienza di servizio e </w:t>
      </w:r>
      <w:r>
        <w:rPr>
          <w:rFonts w:asciiTheme="majorHAnsi" w:hAnsiTheme="majorHAnsi" w:cs="Helvetica"/>
          <w:color w:val="1D1D1D"/>
        </w:rPr>
        <w:t>di disponibile corre</w:t>
      </w:r>
      <w:r w:rsidRPr="003A2A5A">
        <w:rPr>
          <w:rFonts w:asciiTheme="majorHAnsi" w:hAnsiTheme="majorHAnsi" w:cs="Helvetica"/>
          <w:color w:val="1D1D1D"/>
        </w:rPr>
        <w:t>sponsabilità a ogni progetto positivo a favore delle persone e della comunità civile; il suo rapporto con il parroco è basato sulla fiducia senza riserve e sul criterio della corresponsabilità laicale, non sulla collaborazione meramente esecutiva che lo rende efficiente senz’anima, poco coinvolto nella pastorale e poco sign</w:t>
      </w:r>
      <w:r>
        <w:rPr>
          <w:rFonts w:asciiTheme="majorHAnsi" w:hAnsiTheme="majorHAnsi" w:cs="Helvetica"/>
          <w:color w:val="1D1D1D"/>
        </w:rPr>
        <w:t>ificativo nella vita associati</w:t>
      </w:r>
      <w:r w:rsidRPr="003A2A5A">
        <w:rPr>
          <w:rFonts w:asciiTheme="majorHAnsi" w:hAnsiTheme="majorHAnsi" w:cs="Helvetica"/>
          <w:color w:val="1D1D1D"/>
        </w:rPr>
        <w:t>va. È rifer</w:t>
      </w:r>
      <w:r>
        <w:rPr>
          <w:rFonts w:asciiTheme="majorHAnsi" w:hAnsiTheme="majorHAnsi" w:cs="Helvetica"/>
          <w:color w:val="1D1D1D"/>
        </w:rPr>
        <w:t>imento per l’unità interna del</w:t>
      </w:r>
      <w:r w:rsidRPr="003A2A5A">
        <w:rPr>
          <w:rFonts w:asciiTheme="majorHAnsi" w:hAnsiTheme="majorHAnsi" w:cs="Helvetica"/>
          <w:color w:val="1D1D1D"/>
        </w:rPr>
        <w:t>l’associazione, contribuendo a costruire rapporti di comunicazione e di fraternità che cos</w:t>
      </w:r>
      <w:r w:rsidR="00615062">
        <w:rPr>
          <w:rFonts w:asciiTheme="majorHAnsi" w:hAnsiTheme="majorHAnsi" w:cs="Helvetica"/>
          <w:color w:val="1D1D1D"/>
        </w:rPr>
        <w:t>tituiscano il tessuto connetti</w:t>
      </w:r>
      <w:r w:rsidRPr="003A2A5A">
        <w:rPr>
          <w:rFonts w:asciiTheme="majorHAnsi" w:hAnsiTheme="majorHAnsi" w:cs="Helvetica"/>
          <w:color w:val="1D1D1D"/>
        </w:rPr>
        <w:t>vo di una vera vita associativa. Ha il senso dell’istituzione: pone attenzione a tutti gli aspetti concreti, storici, della vita associativa, senza sottovalutarli e senza enfatizzarli, perché l’Ac non si dissolva in un gruppo spontaneo né si tra- sformi in un’esperienza burocratica, dove l’aspetto esteriore prevalga su quello interiore. Conosce il valore di comunione della scelta democratica e la fa vivere in modo alto, in tutto il suo significato.</w:t>
      </w:r>
    </w:p>
    <w:p w14:paraId="71CD0C28" w14:textId="77777777" w:rsidR="003A2A5A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Helvetica"/>
          <w:color w:val="1D1D1D"/>
        </w:rPr>
      </w:pPr>
      <w:r w:rsidRPr="003A2A5A">
        <w:rPr>
          <w:rFonts w:asciiTheme="majorHAnsi" w:hAnsiTheme="majorHAnsi" w:cs="Helvetica"/>
          <w:color w:val="1D1D1D"/>
        </w:rPr>
        <w:t>Prendendosi cura di tutta l’associazione, garantisce l</w:t>
      </w:r>
      <w:r>
        <w:rPr>
          <w:rFonts w:asciiTheme="majorHAnsi" w:hAnsiTheme="majorHAnsi" w:cs="Helvetica"/>
          <w:color w:val="1D1D1D"/>
        </w:rPr>
        <w:t>a qualità della vita associati</w:t>
      </w:r>
      <w:r w:rsidRPr="003A2A5A">
        <w:rPr>
          <w:rFonts w:asciiTheme="majorHAnsi" w:hAnsiTheme="majorHAnsi" w:cs="Helvetica"/>
          <w:color w:val="1D1D1D"/>
        </w:rPr>
        <w:t>va, anz</w:t>
      </w:r>
      <w:r>
        <w:rPr>
          <w:rFonts w:asciiTheme="majorHAnsi" w:hAnsiTheme="majorHAnsi" w:cs="Helvetica"/>
          <w:color w:val="1D1D1D"/>
        </w:rPr>
        <w:t>itutto avendo a cuore la forma</w:t>
      </w:r>
      <w:r w:rsidRPr="003A2A5A">
        <w:rPr>
          <w:rFonts w:asciiTheme="majorHAnsi" w:hAnsiTheme="majorHAnsi" w:cs="Helvetica"/>
          <w:color w:val="1D1D1D"/>
        </w:rPr>
        <w:t>zione. Su</w:t>
      </w:r>
      <w:r>
        <w:rPr>
          <w:rFonts w:asciiTheme="majorHAnsi" w:hAnsiTheme="majorHAnsi" w:cs="Helvetica"/>
          <w:color w:val="1D1D1D"/>
        </w:rPr>
        <w:t>scita e cura vocazioni educati</w:t>
      </w:r>
      <w:r w:rsidRPr="003A2A5A">
        <w:rPr>
          <w:rFonts w:asciiTheme="majorHAnsi" w:hAnsiTheme="majorHAnsi" w:cs="Helvetica"/>
          <w:color w:val="1D1D1D"/>
        </w:rPr>
        <w:t>ve insieme all’assistente; valorizza i luoghi associativi, in particolare il consiglio parrocchiale, che favorisce il dialogo tra i responsabili, per consentire un’azione associ</w:t>
      </w:r>
      <w:r>
        <w:rPr>
          <w:rFonts w:asciiTheme="majorHAnsi" w:hAnsiTheme="majorHAnsi" w:cs="Helvetica"/>
          <w:color w:val="1D1D1D"/>
        </w:rPr>
        <w:t>ativa pensata e condivisa. Pro</w:t>
      </w:r>
      <w:r w:rsidRPr="003A2A5A">
        <w:rPr>
          <w:rFonts w:asciiTheme="majorHAnsi" w:hAnsiTheme="majorHAnsi" w:cs="Helvetica"/>
          <w:color w:val="1D1D1D"/>
        </w:rPr>
        <w:t>muove con loro la partecipazione agli incontri diocesani, ai gruppi di settore e dell’Acr, degli educatori-animatori, agli incontri inter</w:t>
      </w:r>
      <w:r>
        <w:rPr>
          <w:rFonts w:asciiTheme="majorHAnsi" w:hAnsiTheme="majorHAnsi" w:cs="Helvetica"/>
          <w:color w:val="1D1D1D"/>
        </w:rPr>
        <w:t xml:space="preserve"> </w:t>
      </w:r>
      <w:r w:rsidRPr="003A2A5A">
        <w:rPr>
          <w:rFonts w:asciiTheme="majorHAnsi" w:hAnsiTheme="majorHAnsi" w:cs="Helvetica"/>
          <w:color w:val="1D1D1D"/>
        </w:rPr>
        <w:t>parrocchiali. Immaginiamo un calendario di programmazione per il consiglio parrocchiale di Ac, che aiuti a “essere” più che a “fare”, a guidare le iniziative e a non lasciarsi trasportare da esse. Ricordiamo, in premessa, che nella pastorale la programmazione è compito anzitutto del vescovo coadiuvato dal Consiglio pastorale diocesano; poi del parroco coadiuvato dal Consiglio pastorale parrocchiale. Il presidente parrocchiale di Ac è membro di diritto di quest’ultimo, è corresponsabile della vita ordinaria della comunità parrocchiale; promuove una programmazione associativa nel Consiglio parrocchiale di Ac che abbia, come punti di riferimento, l’analisi della realtà, l’anno liturgico, il piano pastorale, le linee associative.</w:t>
      </w:r>
    </w:p>
    <w:p w14:paraId="62584D78" w14:textId="7FAB7816" w:rsidR="004B569E" w:rsidRPr="003A2A5A" w:rsidRDefault="003A2A5A" w:rsidP="003A2A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="Helvetica"/>
          <w:color w:val="F5A81E"/>
        </w:rPr>
      </w:pPr>
      <w:r w:rsidRPr="003A2A5A">
        <w:rPr>
          <w:rFonts w:asciiTheme="majorHAnsi" w:hAnsiTheme="majorHAnsi" w:cs="Times"/>
          <w:color w:val="1D1D1D"/>
        </w:rPr>
        <w:t>Settembre</w:t>
      </w:r>
      <w:r w:rsidRPr="003A2A5A">
        <w:rPr>
          <w:rFonts w:asciiTheme="majorHAnsi" w:hAnsiTheme="majorHAnsi" w:cs="Helvetica"/>
          <w:color w:val="1D1D1D"/>
        </w:rPr>
        <w:t xml:space="preserve">: revisione delle attività estive; elaborazione definitiva del programma dell’anno </w:t>
      </w:r>
      <w:r w:rsidRPr="003A2A5A">
        <w:rPr>
          <w:rFonts w:asciiTheme="majorHAnsi" w:hAnsiTheme="majorHAnsi" w:cs="Helvetica"/>
          <w:color w:val="1D1D1D"/>
        </w:rPr>
        <w:lastRenderedPageBreak/>
        <w:t xml:space="preserve">associativo, con particolare attenzione a non far coincidere attività parrocchiali con iniziative diocesane; condivisione delle linee del programma associativo nel Consiglio pastorale parrocchiale e con i soci. </w:t>
      </w:r>
      <w:r w:rsidRPr="003A2A5A">
        <w:rPr>
          <w:rFonts w:asciiTheme="majorHAnsi" w:hAnsiTheme="majorHAnsi" w:cs="Times"/>
          <w:color w:val="1D1D1D"/>
        </w:rPr>
        <w:t xml:space="preserve">Ottobre: </w:t>
      </w:r>
      <w:r w:rsidRPr="003A2A5A">
        <w:rPr>
          <w:rFonts w:asciiTheme="majorHAnsi" w:hAnsiTheme="majorHAnsi" w:cs="Helvetica"/>
          <w:color w:val="1D1D1D"/>
        </w:rPr>
        <w:t>mese dell’adesione (ma si possono scegliere anche altri mesi): organizzazione di iniziative per f</w:t>
      </w:r>
      <w:r>
        <w:rPr>
          <w:rFonts w:asciiTheme="majorHAnsi" w:hAnsiTheme="majorHAnsi" w:cs="Helvetica"/>
          <w:color w:val="1D1D1D"/>
        </w:rPr>
        <w:t>ar conoscere l’associa</w:t>
      </w:r>
      <w:r w:rsidRPr="003A2A5A">
        <w:rPr>
          <w:rFonts w:asciiTheme="majorHAnsi" w:hAnsiTheme="majorHAnsi" w:cs="Helvetica"/>
          <w:color w:val="1D1D1D"/>
        </w:rPr>
        <w:t>zione; coordinamento delle adesioni e cura della proposta dell’adesione nei vari gruppi, con l’ausilio del centro dio- cesano; analisi di eventuali forme di sostegno economico per alcuni aderenti e/o per gli educatori-animatori; cura de</w:t>
      </w:r>
      <w:r>
        <w:rPr>
          <w:rFonts w:asciiTheme="majorHAnsi" w:hAnsiTheme="majorHAnsi" w:cs="Helvetica"/>
          <w:color w:val="1D1D1D"/>
        </w:rPr>
        <w:t>lla consegna del programma nel</w:t>
      </w:r>
      <w:r w:rsidRPr="003A2A5A">
        <w:rPr>
          <w:rFonts w:asciiTheme="majorHAnsi" w:hAnsiTheme="majorHAnsi" w:cs="Helvetica"/>
          <w:color w:val="1D1D1D"/>
        </w:rPr>
        <w:t xml:space="preserve">l’eventuale assemblea annuale di Ac. </w:t>
      </w:r>
      <w:r w:rsidRPr="003A2A5A">
        <w:rPr>
          <w:rFonts w:asciiTheme="majorHAnsi" w:hAnsiTheme="majorHAnsi" w:cs="Times"/>
          <w:color w:val="1D1D1D"/>
        </w:rPr>
        <w:t xml:space="preserve">Novembre: </w:t>
      </w:r>
      <w:r w:rsidRPr="003A2A5A">
        <w:rPr>
          <w:rFonts w:asciiTheme="majorHAnsi" w:hAnsiTheme="majorHAnsi" w:cs="Helvetica"/>
          <w:color w:val="1D1D1D"/>
        </w:rPr>
        <w:t>preparazione dell’Avvento e</w:t>
      </w:r>
      <w:r w:rsidRPr="003A2A5A">
        <w:rPr>
          <w:rFonts w:asciiTheme="majorHAnsi" w:hAnsiTheme="majorHAnsi" w:cs="Helvetica"/>
          <w:color w:val="F5A81E"/>
        </w:rPr>
        <w:t xml:space="preserve"> </w:t>
      </w:r>
      <w:r w:rsidRPr="003A2A5A">
        <w:rPr>
          <w:rFonts w:asciiTheme="majorHAnsi" w:hAnsiTheme="majorHAnsi" w:cs="Helvetica"/>
          <w:color w:val="1D1D1D"/>
        </w:rPr>
        <w:t xml:space="preserve">del Natale, sia per quanto riguarda i momenti di spiritualità da approntare per i gruppi e per i responsabili associativi ed educativi, sia per ciò che attiene all’animazione liturgica e caritativa; organizzazione della festa dell’adesione dell’8 dicembre. </w:t>
      </w:r>
      <w:r w:rsidRPr="003A2A5A">
        <w:rPr>
          <w:rFonts w:asciiTheme="majorHAnsi" w:hAnsiTheme="majorHAnsi" w:cs="Times"/>
          <w:color w:val="1D1D1D"/>
        </w:rPr>
        <w:t xml:space="preserve">Dicembre: </w:t>
      </w:r>
      <w:r>
        <w:rPr>
          <w:rFonts w:asciiTheme="majorHAnsi" w:hAnsiTheme="majorHAnsi" w:cs="Helvetica"/>
          <w:color w:val="1D1D1D"/>
        </w:rPr>
        <w:t>organizza</w:t>
      </w:r>
      <w:r w:rsidRPr="003A2A5A">
        <w:rPr>
          <w:rFonts w:asciiTheme="majorHAnsi" w:hAnsiTheme="majorHAnsi" w:cs="Helvetica"/>
          <w:color w:val="1D1D1D"/>
        </w:rPr>
        <w:t>zione delle attività previste durante il periodo de</w:t>
      </w:r>
      <w:r>
        <w:rPr>
          <w:rFonts w:asciiTheme="majorHAnsi" w:hAnsiTheme="majorHAnsi" w:cs="Helvetica"/>
          <w:color w:val="1D1D1D"/>
        </w:rPr>
        <w:t>lle vacanze natalizie; prepara</w:t>
      </w:r>
      <w:r w:rsidRPr="003A2A5A">
        <w:rPr>
          <w:rFonts w:asciiTheme="majorHAnsi" w:hAnsiTheme="majorHAnsi" w:cs="Helvetica"/>
          <w:color w:val="1D1D1D"/>
        </w:rPr>
        <w:t xml:space="preserve">zione e/o coordinamento delle iniziative previste per gennaio. </w:t>
      </w:r>
      <w:r w:rsidRPr="003A2A5A">
        <w:rPr>
          <w:rFonts w:asciiTheme="majorHAnsi" w:hAnsiTheme="majorHAnsi" w:cs="Times"/>
          <w:color w:val="1D1D1D"/>
        </w:rPr>
        <w:t xml:space="preserve">Gennaio: </w:t>
      </w:r>
      <w:r w:rsidRPr="003A2A5A">
        <w:rPr>
          <w:rFonts w:asciiTheme="majorHAnsi" w:hAnsiTheme="majorHAnsi" w:cs="Helvetica"/>
          <w:color w:val="1D1D1D"/>
        </w:rPr>
        <w:t xml:space="preserve">mese della Pace; verifica delle iniziative programmate per il tempo dell’Avvento e del Natale; verifica intermedia del cammino dei gruppi. </w:t>
      </w:r>
      <w:r w:rsidRPr="003A2A5A">
        <w:rPr>
          <w:rFonts w:asciiTheme="majorHAnsi" w:hAnsiTheme="majorHAnsi" w:cs="Times"/>
          <w:color w:val="1D1D1D"/>
        </w:rPr>
        <w:t xml:space="preserve">Febbraio e/o marzo: </w:t>
      </w:r>
      <w:r w:rsidRPr="003A2A5A">
        <w:rPr>
          <w:rFonts w:asciiTheme="majorHAnsi" w:hAnsiTheme="majorHAnsi" w:cs="Helvetica"/>
          <w:color w:val="1D1D1D"/>
        </w:rPr>
        <w:t>preparazione alla Quaresima e alla Pasqua, sia per quanto riguarda i momenti di spiritualità da approntare per i gruppi e per i responsabili associativi ed educativi, sia per ciò che attiene</w:t>
      </w:r>
      <w:r w:rsidRPr="003A2A5A">
        <w:rPr>
          <w:rFonts w:asciiTheme="majorHAnsi" w:hAnsiTheme="majorHAnsi" w:cs="Helvetica"/>
          <w:color w:val="F5A81E"/>
        </w:rPr>
        <w:t xml:space="preserve"> </w:t>
      </w:r>
      <w:r w:rsidRPr="003A2A5A">
        <w:rPr>
          <w:rFonts w:asciiTheme="majorHAnsi" w:hAnsiTheme="majorHAnsi" w:cs="Helvetica"/>
          <w:color w:val="1D1D1D"/>
        </w:rPr>
        <w:t xml:space="preserve">all’animazione liturgica e caritativa. </w:t>
      </w:r>
      <w:r w:rsidRPr="003A2A5A">
        <w:rPr>
          <w:rFonts w:asciiTheme="majorHAnsi" w:hAnsiTheme="majorHAnsi" w:cs="Times"/>
          <w:color w:val="1D1D1D"/>
        </w:rPr>
        <w:t xml:space="preserve">Aprile: </w:t>
      </w:r>
      <w:r w:rsidRPr="003A2A5A">
        <w:rPr>
          <w:rFonts w:asciiTheme="majorHAnsi" w:hAnsiTheme="majorHAnsi" w:cs="Helvetica"/>
          <w:color w:val="1D1D1D"/>
        </w:rPr>
        <w:t xml:space="preserve">verifica delle iniziative programmate per il tempo della Quaresima e della Pasqua. </w:t>
      </w:r>
      <w:r w:rsidRPr="003A2A5A">
        <w:rPr>
          <w:rFonts w:asciiTheme="majorHAnsi" w:hAnsiTheme="majorHAnsi" w:cs="Times"/>
          <w:color w:val="1D1D1D"/>
        </w:rPr>
        <w:t xml:space="preserve">Maggio: </w:t>
      </w:r>
      <w:r w:rsidRPr="003A2A5A">
        <w:rPr>
          <w:rFonts w:asciiTheme="majorHAnsi" w:hAnsiTheme="majorHAnsi" w:cs="Helvetica"/>
          <w:color w:val="1D1D1D"/>
        </w:rPr>
        <w:t>programmazione delle attività estive; in particolare si pensa con cura ad attività formative per i responsabili, per gli educatori, per gli animato</w:t>
      </w:r>
      <w:r>
        <w:rPr>
          <w:rFonts w:asciiTheme="majorHAnsi" w:hAnsiTheme="majorHAnsi" w:cs="Helvetica"/>
          <w:color w:val="1D1D1D"/>
        </w:rPr>
        <w:t>ri: partecipazione a campi scuo</w:t>
      </w:r>
      <w:r w:rsidRPr="003A2A5A">
        <w:rPr>
          <w:rFonts w:asciiTheme="majorHAnsi" w:hAnsiTheme="majorHAnsi" w:cs="Helvetica"/>
          <w:color w:val="1D1D1D"/>
        </w:rPr>
        <w:t xml:space="preserve">la diocesani ed esercizi spirituali; partecipazione dei soci a campi scuola parrocchiali, inter parrocchiali, diocesani; si organizza con attenzione ogni esperienza, avendo cura di non programmare iniziative parrocchiali in concomitanza con quelle diocesane e individuando l’attività appropriata per ogni persona, aderente o responsabile che sia. </w:t>
      </w:r>
      <w:r w:rsidRPr="003A2A5A">
        <w:rPr>
          <w:rFonts w:asciiTheme="majorHAnsi" w:hAnsiTheme="majorHAnsi" w:cs="Times"/>
          <w:color w:val="1D1D1D"/>
        </w:rPr>
        <w:t xml:space="preserve">Giugno: </w:t>
      </w:r>
      <w:r w:rsidRPr="003A2A5A">
        <w:rPr>
          <w:rFonts w:asciiTheme="majorHAnsi" w:hAnsiTheme="majorHAnsi" w:cs="Helvetica"/>
          <w:color w:val="1D1D1D"/>
        </w:rPr>
        <w:t>verifica del cammino svolto dai gruppi sulla base degli obiettivi prefissati; avvio della riflessione e dell’impostazione dei</w:t>
      </w:r>
      <w:r>
        <w:rPr>
          <w:rFonts w:asciiTheme="majorHAnsi" w:hAnsiTheme="majorHAnsi" w:cs="Helvetica"/>
          <w:color w:val="F5A81E"/>
        </w:rPr>
        <w:t xml:space="preserve"> </w:t>
      </w:r>
      <w:r w:rsidRPr="003A2A5A">
        <w:rPr>
          <w:rFonts w:asciiTheme="majorHAnsi" w:hAnsiTheme="majorHAnsi" w:cs="Helvetica"/>
          <w:color w:val="1D1D1D"/>
        </w:rPr>
        <w:t>gruppi per l’anno successivo; analisi di eventuali forme di sostegno economico per alcuni aderenti e in particolare per alcuni e</w:t>
      </w:r>
      <w:r>
        <w:rPr>
          <w:rFonts w:asciiTheme="majorHAnsi" w:hAnsiTheme="majorHAnsi" w:cs="Helvetica"/>
          <w:color w:val="1D1D1D"/>
        </w:rPr>
        <w:t>ducatori-animatori che parteci</w:t>
      </w:r>
      <w:r w:rsidRPr="003A2A5A">
        <w:rPr>
          <w:rFonts w:asciiTheme="majorHAnsi" w:hAnsiTheme="majorHAnsi" w:cs="Helvetica"/>
          <w:color w:val="1D1D1D"/>
        </w:rPr>
        <w:t xml:space="preserve">pano ad esercizi spirituali e campi specifici di formazione. </w:t>
      </w:r>
      <w:r w:rsidRPr="003A2A5A">
        <w:rPr>
          <w:rFonts w:asciiTheme="majorHAnsi" w:hAnsiTheme="majorHAnsi" w:cs="Times"/>
          <w:color w:val="1D1D1D"/>
        </w:rPr>
        <w:t xml:space="preserve">Luglio–agosto: </w:t>
      </w:r>
      <w:r w:rsidRPr="003A2A5A">
        <w:rPr>
          <w:rFonts w:asciiTheme="majorHAnsi" w:hAnsiTheme="majorHAnsi" w:cs="Helvetica"/>
          <w:color w:val="1D1D1D"/>
        </w:rPr>
        <w:t>attività estive;</w:t>
      </w:r>
      <w:r>
        <w:rPr>
          <w:rFonts w:asciiTheme="majorHAnsi" w:hAnsiTheme="majorHAnsi" w:cs="Helvetica"/>
          <w:color w:val="1D1D1D"/>
        </w:rPr>
        <w:t xml:space="preserve"> elaborazione di una bozza con</w:t>
      </w:r>
      <w:r w:rsidRPr="003A2A5A">
        <w:rPr>
          <w:rFonts w:asciiTheme="majorHAnsi" w:hAnsiTheme="majorHAnsi" w:cs="Helvetica"/>
          <w:color w:val="1D1D1D"/>
        </w:rPr>
        <w:t>tenente i punti salienti della verific</w:t>
      </w:r>
      <w:r>
        <w:rPr>
          <w:rFonts w:asciiTheme="majorHAnsi" w:hAnsiTheme="majorHAnsi" w:cs="Helvetica"/>
          <w:color w:val="1D1D1D"/>
        </w:rPr>
        <w:t>a del</w:t>
      </w:r>
      <w:r w:rsidRPr="003A2A5A">
        <w:rPr>
          <w:rFonts w:asciiTheme="majorHAnsi" w:hAnsiTheme="majorHAnsi" w:cs="Helvetica"/>
          <w:color w:val="1D1D1D"/>
        </w:rPr>
        <w:t>l’anno associativo da luglio a giugno e una prima forma di programmazione dell’anno associativo venturo. A questa programmazione dell’attività del consiglio parrocchiale si aggiungono la proposta delle “Settimane” promosse dal centro nazionale e naturalmente l’attenzione a interagire con le esigenze locali. Da quanto fin qui affermato, auspichiamo che si evinca la consapevolezza che il carisma più grande di un presidente parrocchiale (forse l’unico) è quello di accompagnare e curare le persone che gli sono affidate insieme a quelle con cui condivide la responsabilità. Accompagnare è lo stile di Dio che si fa compagno di strada di ciascuno di noi. È lo stile della Chiesa che a sua volta si fa compagna degli uomini in questo mondo. È lo stile di ciascun cristiano, perc</w:t>
      </w:r>
      <w:r>
        <w:rPr>
          <w:rFonts w:asciiTheme="majorHAnsi" w:hAnsiTheme="majorHAnsi" w:cs="Helvetica"/>
          <w:color w:val="1D1D1D"/>
        </w:rPr>
        <w:t>hé la nostra vita, del</w:t>
      </w:r>
      <w:r>
        <w:rPr>
          <w:rFonts w:asciiTheme="majorHAnsi" w:hAnsiTheme="majorHAnsi" w:cs="Helvetica"/>
          <w:color w:val="1D1D1D"/>
        </w:rPr>
        <w:tab/>
        <w:t>resto,</w:t>
      </w:r>
      <w:r w:rsidR="00615062">
        <w:rPr>
          <w:rFonts w:asciiTheme="majorHAnsi" w:hAnsiTheme="majorHAnsi" w:cs="Helvetica"/>
          <w:color w:val="1D1D1D"/>
        </w:rPr>
        <w:t xml:space="preserve"> </w:t>
      </w:r>
      <w:bookmarkStart w:id="0" w:name="_GoBack"/>
      <w:bookmarkEnd w:id="0"/>
      <w:r>
        <w:rPr>
          <w:rFonts w:asciiTheme="majorHAnsi" w:hAnsiTheme="majorHAnsi" w:cs="Helvetica"/>
          <w:color w:val="1D1D1D"/>
        </w:rPr>
        <w:t>è compagnia.</w:t>
      </w:r>
    </w:p>
    <w:sectPr w:rsidR="004B569E" w:rsidRPr="003A2A5A" w:rsidSect="00D4173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5A"/>
    <w:rsid w:val="003A2A5A"/>
    <w:rsid w:val="004B569E"/>
    <w:rsid w:val="00615062"/>
    <w:rsid w:val="00957F9E"/>
    <w:rsid w:val="00D4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CB1F93"/>
  <w14:defaultImageDpi w14:val="300"/>
  <w15:docId w15:val="{F3F3E372-FA81-4545-B2B8-5A0404B7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1100</Words>
  <Characters>6272</Characters>
  <Application>Microsoft Office Word</Application>
  <DocSecurity>0</DocSecurity>
  <Lines>52</Lines>
  <Paragraphs>14</Paragraphs>
  <ScaleCrop>false</ScaleCrop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disanto</dc:creator>
  <cp:keywords/>
  <dc:description/>
  <cp:lastModifiedBy>Vincenzo</cp:lastModifiedBy>
  <cp:revision>3</cp:revision>
  <dcterms:created xsi:type="dcterms:W3CDTF">2012-10-05T09:52:00Z</dcterms:created>
  <dcterms:modified xsi:type="dcterms:W3CDTF">2016-07-17T10:10:00Z</dcterms:modified>
</cp:coreProperties>
</file>