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42A8" w14:textId="77777777" w:rsidR="00FB2B17" w:rsidRDefault="00FB2B17" w:rsidP="004B6F70">
      <w:pPr>
        <w:pStyle w:val="Foto"/>
        <w:jc w:val="left"/>
        <w:rPr>
          <w:noProof/>
          <w:lang w:bidi="it-IT"/>
        </w:rPr>
      </w:pPr>
    </w:p>
    <w:p w14:paraId="78E596DD" w14:textId="068BF9F1" w:rsidR="00C6554A" w:rsidRPr="008B5277" w:rsidRDefault="002554CD" w:rsidP="00C6554A">
      <w:pPr>
        <w:pStyle w:val="Foto"/>
      </w:pPr>
      <w:r w:rsidRPr="008B5277">
        <w:rPr>
          <w:noProof/>
          <w:lang w:bidi="it-IT"/>
        </w:rPr>
        <w:drawing>
          <wp:inline distT="0" distB="0" distL="0" distR="0" wp14:anchorId="3602E0D3" wp14:editId="4C14CB41">
            <wp:extent cx="2548890" cy="3322594"/>
            <wp:effectExtent l="171450" t="133350" r="365760" b="354330"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4" t="-641" r="19243" b="641"/>
                    <a:stretch/>
                  </pic:blipFill>
                  <pic:spPr bwMode="auto">
                    <a:xfrm>
                      <a:off x="0" y="0"/>
                      <a:ext cx="2554061" cy="3329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98470" w14:textId="72D885E8" w:rsidR="00C6554A" w:rsidRPr="00AB325D" w:rsidRDefault="005A0348" w:rsidP="00C6554A">
      <w:pPr>
        <w:pStyle w:val="Titolo"/>
        <w:rPr>
          <w:sz w:val="48"/>
          <w:szCs w:val="16"/>
        </w:rPr>
      </w:pPr>
      <w:r>
        <w:rPr>
          <w:sz w:val="48"/>
          <w:szCs w:val="16"/>
        </w:rPr>
        <w:t>GIORNATA DELLA MEMORIA</w:t>
      </w:r>
    </w:p>
    <w:p w14:paraId="5AB0481E" w14:textId="77777777" w:rsidR="00480A6F" w:rsidRPr="00480A6F" w:rsidRDefault="00480A6F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03346222" w14:textId="77777777" w:rsidR="009C1324" w:rsidRDefault="005A0348" w:rsidP="005A0348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  <w:r>
        <w:rPr>
          <w:rFonts w:asciiTheme="majorHAnsi" w:eastAsiaTheme="majorEastAsia" w:hAnsiTheme="majorHAnsi" w:cstheme="majorBidi"/>
          <w:caps/>
          <w:sz w:val="26"/>
        </w:rPr>
        <w:t xml:space="preserve">nEI PANNi di… </w:t>
      </w:r>
    </w:p>
    <w:p w14:paraId="3E5BEE35" w14:textId="627CD07B" w:rsidR="005A0348" w:rsidRDefault="005A0348" w:rsidP="005A0348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  <w:r>
        <w:rPr>
          <w:rFonts w:asciiTheme="majorHAnsi" w:eastAsiaTheme="majorEastAsia" w:hAnsiTheme="majorHAnsi" w:cstheme="majorBidi"/>
          <w:caps/>
          <w:sz w:val="26"/>
        </w:rPr>
        <w:t>BELLICISTA O PACIFISTA?</w:t>
      </w:r>
    </w:p>
    <w:p w14:paraId="2944DB2F" w14:textId="646629BC" w:rsidR="00480A6F" w:rsidRDefault="005A0348" w:rsidP="005A0348">
      <w:pPr>
        <w:pStyle w:val="Informazionidicontatto"/>
        <w:rPr>
          <w:rFonts w:asciiTheme="majorHAnsi" w:eastAsiaTheme="majorEastAsia" w:hAnsiTheme="majorHAnsi" w:cstheme="majorBidi"/>
          <w:sz w:val="26"/>
        </w:rPr>
      </w:pPr>
      <w:r w:rsidRPr="00480A6F">
        <w:rPr>
          <w:rFonts w:asciiTheme="majorHAnsi" w:eastAsiaTheme="majorEastAsia" w:hAnsiTheme="majorHAnsi" w:cstheme="majorBidi"/>
          <w:sz w:val="26"/>
        </w:rPr>
        <w:t>Debate (Argomentare</w:t>
      </w:r>
      <w:r>
        <w:rPr>
          <w:rFonts w:asciiTheme="majorHAnsi" w:eastAsiaTheme="majorEastAsia" w:hAnsiTheme="majorHAnsi" w:cstheme="majorBidi"/>
          <w:sz w:val="26"/>
        </w:rPr>
        <w:t>&amp;</w:t>
      </w:r>
      <w:r w:rsidRPr="00480A6F">
        <w:rPr>
          <w:rFonts w:asciiTheme="majorHAnsi" w:eastAsiaTheme="majorEastAsia" w:hAnsiTheme="majorHAnsi" w:cstheme="majorBidi"/>
          <w:sz w:val="26"/>
        </w:rPr>
        <w:t>Dibattere</w:t>
      </w:r>
      <w:r>
        <w:rPr>
          <w:rFonts w:asciiTheme="majorHAnsi" w:eastAsiaTheme="majorEastAsia" w:hAnsiTheme="majorHAnsi" w:cstheme="majorBidi"/>
          <w:sz w:val="26"/>
        </w:rPr>
        <w:t>)</w:t>
      </w:r>
    </w:p>
    <w:p w14:paraId="5E4A532F" w14:textId="77777777" w:rsidR="005A0348" w:rsidRDefault="005A0348" w:rsidP="005A0348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79021ED2" w14:textId="2F03E304" w:rsidR="00480A6F" w:rsidRDefault="00480A6F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4328DA42" w14:textId="1149EC99" w:rsidR="001B7685" w:rsidRDefault="001B7685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5C065C28" w14:textId="7B0A5BAB" w:rsidR="001B7685" w:rsidRDefault="001B7685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576BB9F6" w14:textId="5ACA0289" w:rsidR="001B7685" w:rsidRDefault="001B7685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12D01864" w14:textId="5C832E9F" w:rsidR="001B7685" w:rsidRDefault="001B7685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2FA064BA" w14:textId="77777777" w:rsidR="001B7685" w:rsidRDefault="001B7685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5F2C9D0F" w14:textId="4D922CED" w:rsidR="001B7685" w:rsidRDefault="001B7685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7BD27030" w14:textId="5326D773" w:rsidR="001B7685" w:rsidRDefault="001B7685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142433EB" w14:textId="4BE86961" w:rsidR="001B7685" w:rsidRDefault="001B7685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2E1F921E" w14:textId="0C35679C" w:rsidR="001B7685" w:rsidRDefault="001B7685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77D495EC" w14:textId="77777777" w:rsidR="001B7685" w:rsidRDefault="001B7685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07F8442F" w14:textId="25B551F1" w:rsidR="00480A6F" w:rsidRDefault="00480A6F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71522015" w14:textId="31887F2A" w:rsidR="00DA2DB1" w:rsidRPr="001B7685" w:rsidRDefault="00D961F8" w:rsidP="001B7685">
      <w:pPr>
        <w:pStyle w:val="Informazionidicontatto"/>
      </w:pPr>
      <w:r>
        <w:t>Giornata della Memoria</w:t>
      </w:r>
      <w:r>
        <w:rPr>
          <w:lang w:bidi="it-IT"/>
        </w:rPr>
        <w:t xml:space="preserve">| </w:t>
      </w:r>
      <w:r>
        <w:t>27/01/2023</w:t>
      </w:r>
    </w:p>
    <w:p w14:paraId="4D3C553C" w14:textId="77777777" w:rsidR="00DA2DB1" w:rsidRDefault="00D961F8" w:rsidP="00D961F8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  <w:r>
        <w:rPr>
          <w:rFonts w:asciiTheme="majorHAnsi" w:eastAsiaTheme="majorEastAsia" w:hAnsiTheme="majorHAnsi" w:cstheme="majorBidi"/>
          <w:caps/>
          <w:sz w:val="26"/>
        </w:rPr>
        <w:lastRenderedPageBreak/>
        <w:t xml:space="preserve">nEI PANNi di… </w:t>
      </w:r>
    </w:p>
    <w:p w14:paraId="027AC0F1" w14:textId="5025A6BF" w:rsidR="00D961F8" w:rsidRDefault="00D961F8" w:rsidP="00D961F8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  <w:r>
        <w:rPr>
          <w:rFonts w:asciiTheme="majorHAnsi" w:eastAsiaTheme="majorEastAsia" w:hAnsiTheme="majorHAnsi" w:cstheme="majorBidi"/>
          <w:caps/>
          <w:sz w:val="26"/>
        </w:rPr>
        <w:t>BELLICISTA O PACIFISTA?</w:t>
      </w:r>
    </w:p>
    <w:p w14:paraId="4F7AD29D" w14:textId="77777777" w:rsidR="00DA2DB1" w:rsidRDefault="00DA2DB1" w:rsidP="00D961F8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3567CB79" w14:textId="77777777" w:rsidR="00FB2B17" w:rsidRDefault="00D961F8" w:rsidP="00FB2B17">
      <w:pPr>
        <w:pStyle w:val="Informazionidicontatto"/>
        <w:rPr>
          <w:color w:val="auto"/>
        </w:rPr>
      </w:pPr>
      <w:r w:rsidRPr="00480A6F">
        <w:rPr>
          <w:rFonts w:asciiTheme="majorHAnsi" w:eastAsiaTheme="majorEastAsia" w:hAnsiTheme="majorHAnsi" w:cstheme="majorBidi"/>
          <w:sz w:val="26"/>
        </w:rPr>
        <w:t>Debate (Argomentare</w:t>
      </w:r>
      <w:r>
        <w:rPr>
          <w:rFonts w:asciiTheme="majorHAnsi" w:eastAsiaTheme="majorEastAsia" w:hAnsiTheme="majorHAnsi" w:cstheme="majorBidi"/>
          <w:sz w:val="26"/>
        </w:rPr>
        <w:t>&amp;</w:t>
      </w:r>
      <w:r w:rsidRPr="00480A6F">
        <w:rPr>
          <w:rFonts w:asciiTheme="majorHAnsi" w:eastAsiaTheme="majorEastAsia" w:hAnsiTheme="majorHAnsi" w:cstheme="majorBidi"/>
          <w:sz w:val="26"/>
        </w:rPr>
        <w:t>Dibattere</w:t>
      </w:r>
      <w:r>
        <w:rPr>
          <w:rFonts w:asciiTheme="majorHAnsi" w:eastAsiaTheme="majorEastAsia" w:hAnsiTheme="majorHAnsi" w:cstheme="majorBidi"/>
          <w:sz w:val="26"/>
        </w:rPr>
        <w:t>)</w:t>
      </w:r>
      <w:r w:rsidR="00FB2B17" w:rsidRPr="00FB2B17">
        <w:rPr>
          <w:color w:val="auto"/>
        </w:rPr>
        <w:t xml:space="preserve"> </w:t>
      </w:r>
    </w:p>
    <w:p w14:paraId="11CCE424" w14:textId="77777777" w:rsidR="00FB2B17" w:rsidRDefault="00FB2B17" w:rsidP="00FB2B17">
      <w:pPr>
        <w:pStyle w:val="Informazionidicontatto"/>
        <w:rPr>
          <w:color w:val="auto"/>
        </w:rPr>
      </w:pPr>
    </w:p>
    <w:p w14:paraId="7D68C382" w14:textId="7C58E92E" w:rsidR="00FB2B17" w:rsidRPr="00DA2DB1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DA2DB1">
        <w:rPr>
          <w:rFonts w:asciiTheme="majorHAnsi" w:eastAsiaTheme="majorEastAsia" w:hAnsiTheme="majorHAnsi" w:cstheme="majorBidi"/>
          <w:szCs w:val="18"/>
        </w:rPr>
        <w:t xml:space="preserve">L’attività laboratoriale che vi proponiamo, per riflettere durante la giornata dedicata alla memoria, è basata su una “nuova” strategia didattica anglosassone (ma che in realtà affonda le radici nella storia italiana e, in particolare, nelle </w:t>
      </w:r>
      <w:r w:rsidRPr="00DA2DB1">
        <w:rPr>
          <w:rFonts w:asciiTheme="majorHAnsi" w:eastAsiaTheme="majorEastAsia" w:hAnsiTheme="majorHAnsi" w:cstheme="majorBidi"/>
          <w:i/>
          <w:szCs w:val="18"/>
        </w:rPr>
        <w:t>disputatio medioevali</w:t>
      </w:r>
      <w:r w:rsidRPr="00DA2DB1">
        <w:rPr>
          <w:rFonts w:asciiTheme="majorHAnsi" w:eastAsiaTheme="majorEastAsia" w:hAnsiTheme="majorHAnsi" w:cstheme="majorBidi"/>
          <w:szCs w:val="18"/>
        </w:rPr>
        <w:t>) che negli ultimi mesi si sta affermando anche nelle scuole italiane: il DEBATE.</w:t>
      </w:r>
    </w:p>
    <w:p w14:paraId="79F67B13" w14:textId="77777777" w:rsidR="00FB2B17" w:rsidRPr="00DA2DB1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</w:p>
    <w:p w14:paraId="37215AE6" w14:textId="77777777" w:rsidR="00FB2B17" w:rsidRPr="00FB2B17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In cosa consiste: i ragazzi dovranno dibattere, cioè discutere, su un tema proposto, nel nostro caso il tema è….</w:t>
      </w:r>
    </w:p>
    <w:p w14:paraId="15A8E906" w14:textId="7FDC815C" w:rsidR="00FB2B17" w:rsidRPr="00DA2DB1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I ragazzi dovranno dividersi in due squadre: la squadra CONTRO la mozione presentata e la squadra PRO la mozione presentata.</w:t>
      </w:r>
    </w:p>
    <w:p w14:paraId="495B9132" w14:textId="77777777" w:rsidR="00FB2B17" w:rsidRPr="00FB2B17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</w:p>
    <w:p w14:paraId="578713A4" w14:textId="77777777" w:rsidR="00FB2B17" w:rsidRPr="00DA2DB1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b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 xml:space="preserve">Altri invece, tra cui gli educatori, andranno a comporre </w:t>
      </w:r>
      <w:r w:rsidRPr="00FB2B17">
        <w:rPr>
          <w:rFonts w:asciiTheme="majorHAnsi" w:eastAsiaTheme="majorEastAsia" w:hAnsiTheme="majorHAnsi" w:cstheme="majorBidi"/>
          <w:b/>
          <w:szCs w:val="18"/>
        </w:rPr>
        <w:t>la giuria.</w:t>
      </w:r>
    </w:p>
    <w:p w14:paraId="0C0038E4" w14:textId="58DDFEDC" w:rsidR="00FB2B17" w:rsidRPr="00FB2B17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 xml:space="preserve"> </w:t>
      </w:r>
    </w:p>
    <w:p w14:paraId="23CD6BFF" w14:textId="77777777" w:rsidR="00FB2B17" w:rsidRPr="00DA2DB1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 xml:space="preserve">Ovviamente non è detto che i ragazzi si debbano dividere sulla base delle proprie convinzioni, ma il bello del gioco è proprio questo, sposare e saper argomentare bene, tanto da convincere i giudici, anche su una posizione che non si condivide; alla fine risulterà interessante mettersi nei panni degli “avversari” e difendere un pensiero contrario. </w:t>
      </w:r>
    </w:p>
    <w:p w14:paraId="7F932EA8" w14:textId="1AB4CF69" w:rsidR="00FB2B17" w:rsidRPr="00DA2DB1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Per questo, il tema di quest’anno per la giornata della memoria è …</w:t>
      </w:r>
    </w:p>
    <w:p w14:paraId="2585A458" w14:textId="77777777" w:rsidR="00FB2B17" w:rsidRPr="00FB2B17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</w:p>
    <w:p w14:paraId="4C71ED33" w14:textId="08E622E3" w:rsidR="00FB2B17" w:rsidRPr="00FB2B17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Una volta divisi in due quadre, saranno dati ai ragazzi dei documenti: alla squadra PRO i documenti che difendono posizioni razziste e interventiste</w:t>
      </w:r>
      <w:r w:rsidR="00DA2DB1" w:rsidRPr="00DA2DB1">
        <w:rPr>
          <w:rFonts w:asciiTheme="majorHAnsi" w:eastAsiaTheme="majorEastAsia" w:hAnsiTheme="majorHAnsi" w:cstheme="majorBidi"/>
          <w:szCs w:val="18"/>
        </w:rPr>
        <w:t xml:space="preserve"> (Allegato 1)</w:t>
      </w:r>
      <w:r w:rsidRPr="00FB2B17">
        <w:rPr>
          <w:rFonts w:asciiTheme="majorHAnsi" w:eastAsiaTheme="majorEastAsia" w:hAnsiTheme="majorHAnsi" w:cstheme="majorBidi"/>
          <w:szCs w:val="18"/>
        </w:rPr>
        <w:t xml:space="preserve">; alla squadra </w:t>
      </w:r>
      <w:r w:rsidR="004B6F70">
        <w:rPr>
          <w:rFonts w:asciiTheme="majorHAnsi" w:eastAsiaTheme="majorEastAsia" w:hAnsiTheme="majorHAnsi" w:cstheme="majorBidi"/>
          <w:szCs w:val="18"/>
        </w:rPr>
        <w:t>CONTRO i</w:t>
      </w:r>
      <w:r w:rsidRPr="00FB2B17">
        <w:rPr>
          <w:rFonts w:asciiTheme="majorHAnsi" w:eastAsiaTheme="majorEastAsia" w:hAnsiTheme="majorHAnsi" w:cstheme="majorBidi"/>
          <w:szCs w:val="18"/>
        </w:rPr>
        <w:t xml:space="preserve"> documenti che trattano di pace e fraternità</w:t>
      </w:r>
      <w:r w:rsidR="00DA2DB1" w:rsidRPr="00DA2DB1">
        <w:rPr>
          <w:rFonts w:asciiTheme="majorHAnsi" w:eastAsiaTheme="majorEastAsia" w:hAnsiTheme="majorHAnsi" w:cstheme="majorBidi"/>
          <w:szCs w:val="18"/>
        </w:rPr>
        <w:t xml:space="preserve"> (Allegato </w:t>
      </w:r>
      <w:r w:rsidR="004B6F70">
        <w:rPr>
          <w:rFonts w:asciiTheme="majorHAnsi" w:eastAsiaTheme="majorEastAsia" w:hAnsiTheme="majorHAnsi" w:cstheme="majorBidi"/>
          <w:szCs w:val="18"/>
        </w:rPr>
        <w:t>2</w:t>
      </w:r>
      <w:r w:rsidR="00DA2DB1" w:rsidRPr="00DA2DB1">
        <w:rPr>
          <w:rFonts w:asciiTheme="majorHAnsi" w:eastAsiaTheme="majorEastAsia" w:hAnsiTheme="majorHAnsi" w:cstheme="majorBidi"/>
          <w:szCs w:val="18"/>
        </w:rPr>
        <w:t>)</w:t>
      </w:r>
      <w:r w:rsidRPr="00FB2B17">
        <w:rPr>
          <w:rFonts w:asciiTheme="majorHAnsi" w:eastAsiaTheme="majorEastAsia" w:hAnsiTheme="majorHAnsi" w:cstheme="majorBidi"/>
          <w:szCs w:val="18"/>
        </w:rPr>
        <w:t>.</w:t>
      </w:r>
    </w:p>
    <w:p w14:paraId="49A59545" w14:textId="12FE9C76" w:rsidR="00FB2B17" w:rsidRPr="00DA2DB1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 xml:space="preserve">Le rispettive squadre avranno 15-20 min per leggere i documenti ed eventualmente cercarne altri. Poi dovranno scegliere 4 componenti del gruppo che parleranno/ dibatteranno durante la fase di gioco (ogni componente sceglie di cosa parlare). </w:t>
      </w:r>
    </w:p>
    <w:p w14:paraId="4CC52233" w14:textId="77777777" w:rsidR="00FB2B17" w:rsidRPr="00FB2B17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</w:p>
    <w:p w14:paraId="705C4670" w14:textId="77777777" w:rsidR="00FB2B17" w:rsidRPr="00FB2B17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b/>
          <w:szCs w:val="18"/>
        </w:rPr>
        <w:t>Durante la fase di debate</w:t>
      </w:r>
      <w:r w:rsidRPr="00FB2B17">
        <w:rPr>
          <w:rFonts w:asciiTheme="majorHAnsi" w:eastAsiaTheme="majorEastAsia" w:hAnsiTheme="majorHAnsi" w:cstheme="majorBidi"/>
          <w:szCs w:val="18"/>
        </w:rPr>
        <w:t>:</w:t>
      </w:r>
    </w:p>
    <w:p w14:paraId="1F0736BE" w14:textId="77777777" w:rsidR="00FB2B17" w:rsidRPr="00FB2B17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 xml:space="preserve">Parleranno in modo alternato un membro della squadra </w:t>
      </w:r>
      <w:r w:rsidRPr="00FB2B17">
        <w:rPr>
          <w:rFonts w:asciiTheme="majorHAnsi" w:eastAsiaTheme="majorEastAsia" w:hAnsiTheme="majorHAnsi" w:cstheme="majorBidi"/>
          <w:b/>
          <w:szCs w:val="18"/>
        </w:rPr>
        <w:t xml:space="preserve">pro </w:t>
      </w:r>
      <w:r w:rsidRPr="00FB2B17">
        <w:rPr>
          <w:rFonts w:asciiTheme="majorHAnsi" w:eastAsiaTheme="majorEastAsia" w:hAnsiTheme="majorHAnsi" w:cstheme="majorBidi"/>
          <w:szCs w:val="18"/>
        </w:rPr>
        <w:t xml:space="preserve">e un membro della squadra </w:t>
      </w:r>
      <w:r w:rsidRPr="00FB2B17">
        <w:rPr>
          <w:rFonts w:asciiTheme="majorHAnsi" w:eastAsiaTheme="majorEastAsia" w:hAnsiTheme="majorHAnsi" w:cstheme="majorBidi"/>
          <w:b/>
          <w:szCs w:val="18"/>
        </w:rPr>
        <w:t>contro</w:t>
      </w:r>
      <w:r w:rsidRPr="00FB2B17">
        <w:rPr>
          <w:rFonts w:asciiTheme="majorHAnsi" w:eastAsiaTheme="majorEastAsia" w:hAnsiTheme="majorHAnsi" w:cstheme="majorBidi"/>
          <w:szCs w:val="18"/>
        </w:rPr>
        <w:t xml:space="preserve">, i quali, in </w:t>
      </w:r>
      <w:r w:rsidRPr="00FB2B17">
        <w:rPr>
          <w:rFonts w:asciiTheme="majorHAnsi" w:eastAsiaTheme="majorEastAsia" w:hAnsiTheme="majorHAnsi" w:cstheme="majorBidi"/>
          <w:b/>
          <w:szCs w:val="18"/>
        </w:rPr>
        <w:t>5 min</w:t>
      </w:r>
      <w:r w:rsidRPr="00FB2B17">
        <w:rPr>
          <w:rFonts w:asciiTheme="majorHAnsi" w:eastAsiaTheme="majorEastAsia" w:hAnsiTheme="majorHAnsi" w:cstheme="majorBidi"/>
          <w:szCs w:val="18"/>
        </w:rPr>
        <w:t xml:space="preserve"> dovranno esporre la propria argomentazione. </w:t>
      </w:r>
    </w:p>
    <w:p w14:paraId="72CBDAD5" w14:textId="77777777" w:rsidR="00FB2B17" w:rsidRPr="00FB2B17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In questa fase, molto importante sarà anche il ruolo del </w:t>
      </w:r>
      <w:r w:rsidRPr="00FB2B17">
        <w:rPr>
          <w:rFonts w:asciiTheme="majorHAnsi" w:eastAsiaTheme="majorEastAsia" w:hAnsiTheme="majorHAnsi" w:cstheme="majorBidi"/>
          <w:b/>
          <w:bCs/>
          <w:szCs w:val="18"/>
        </w:rPr>
        <w:t>cronometrista</w:t>
      </w:r>
      <w:r w:rsidRPr="00FB2B17">
        <w:rPr>
          <w:rFonts w:asciiTheme="majorHAnsi" w:eastAsiaTheme="majorEastAsia" w:hAnsiTheme="majorHAnsi" w:cstheme="majorBidi"/>
          <w:szCs w:val="18"/>
        </w:rPr>
        <w:t>, un arbitro </w:t>
      </w:r>
      <w:r w:rsidRPr="00FB2B17">
        <w:rPr>
          <w:rFonts w:asciiTheme="majorHAnsi" w:eastAsiaTheme="majorEastAsia" w:hAnsiTheme="majorHAnsi" w:cstheme="majorBidi"/>
          <w:i/>
          <w:iCs/>
          <w:szCs w:val="18"/>
        </w:rPr>
        <w:t>super partes</w:t>
      </w:r>
      <w:r w:rsidRPr="00FB2B17">
        <w:rPr>
          <w:rFonts w:asciiTheme="majorHAnsi" w:eastAsiaTheme="majorEastAsia" w:hAnsiTheme="majorHAnsi" w:cstheme="majorBidi"/>
          <w:szCs w:val="18"/>
        </w:rPr>
        <w:t> che dovrà far rispettare i tempi degli interventi: massimo 5 minuti per ciascun oratore. </w:t>
      </w:r>
    </w:p>
    <w:p w14:paraId="119705FB" w14:textId="77777777" w:rsidR="00FB2B17" w:rsidRPr="00FB2B17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 xml:space="preserve">Attenzione: durante questi 5 min la squadra avversaria potrà fare delle domande all’oratore, il quale potrà decidere se accettarla o no. Ma ci sono penalità: l’oratore non dovrà accettare troppe domande né la squadra avversaria potrà disturbarlo troppo; </w:t>
      </w:r>
      <w:r w:rsidRPr="00FB2B17">
        <w:rPr>
          <w:rFonts w:asciiTheme="majorHAnsi" w:eastAsiaTheme="majorEastAsia" w:hAnsiTheme="majorHAnsi" w:cstheme="majorBidi"/>
          <w:b/>
          <w:szCs w:val="18"/>
        </w:rPr>
        <w:t>la giuria</w:t>
      </w:r>
      <w:r w:rsidRPr="00FB2B17">
        <w:rPr>
          <w:rFonts w:asciiTheme="majorHAnsi" w:eastAsiaTheme="majorEastAsia" w:hAnsiTheme="majorHAnsi" w:cstheme="majorBidi"/>
          <w:szCs w:val="18"/>
        </w:rPr>
        <w:t xml:space="preserve"> dovrà tener conto di questo. </w:t>
      </w:r>
    </w:p>
    <w:p w14:paraId="69CD3789" w14:textId="41BDD55F" w:rsidR="00FB2B17" w:rsidRPr="00DA2DB1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Ad ogni domanda, l’oratore dunque deciderà se rispondere ad una domanda ma, in caso di risposta, la squadra avversaria non potrà controbattere a sua volta.</w:t>
      </w:r>
    </w:p>
    <w:p w14:paraId="2AAF64FF" w14:textId="77777777" w:rsidR="00FB2B17" w:rsidRPr="00FB2B17" w:rsidRDefault="00FB2B17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</w:p>
    <w:p w14:paraId="2265AACC" w14:textId="77777777" w:rsidR="00DA2DB1" w:rsidRDefault="00DA2DB1" w:rsidP="00FB2B17">
      <w:pPr>
        <w:pStyle w:val="Informazionidicontatto"/>
        <w:jc w:val="both"/>
        <w:rPr>
          <w:rFonts w:asciiTheme="majorHAnsi" w:eastAsiaTheme="majorEastAsia" w:hAnsiTheme="majorHAnsi" w:cstheme="majorBidi"/>
          <w:szCs w:val="18"/>
        </w:rPr>
      </w:pPr>
    </w:p>
    <w:p w14:paraId="00D87C4F" w14:textId="4D792B23" w:rsidR="00FB2B17" w:rsidRDefault="00FB2B17" w:rsidP="00DA2DB1">
      <w:pPr>
        <w:pStyle w:val="Informazionidicontatto"/>
        <w:tabs>
          <w:tab w:val="center" w:pos="4153"/>
        </w:tabs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lastRenderedPageBreak/>
        <w:t>Dunque si procede in questo modo:</w:t>
      </w:r>
      <w:r w:rsidR="00DA2DB1">
        <w:rPr>
          <w:rFonts w:asciiTheme="majorHAnsi" w:eastAsiaTheme="majorEastAsia" w:hAnsiTheme="majorHAnsi" w:cstheme="majorBidi"/>
          <w:szCs w:val="18"/>
        </w:rPr>
        <w:tab/>
      </w:r>
    </w:p>
    <w:p w14:paraId="3C78B77B" w14:textId="77777777" w:rsidR="00DA2DB1" w:rsidRPr="00FB2B17" w:rsidRDefault="00DA2DB1" w:rsidP="00DA2DB1">
      <w:pPr>
        <w:pStyle w:val="Informazionidicontatto"/>
        <w:tabs>
          <w:tab w:val="center" w:pos="4153"/>
        </w:tabs>
        <w:jc w:val="both"/>
        <w:rPr>
          <w:rFonts w:asciiTheme="majorHAnsi" w:eastAsiaTheme="majorEastAsia" w:hAnsiTheme="majorHAnsi" w:cstheme="majorBidi"/>
          <w:szCs w:val="18"/>
        </w:rPr>
      </w:pPr>
    </w:p>
    <w:p w14:paraId="0C2587A4" w14:textId="77777777" w:rsidR="00FB2B17" w:rsidRPr="00FB2B17" w:rsidRDefault="00FB2B17" w:rsidP="00F91BD0">
      <w:pPr>
        <w:pStyle w:val="Informazionidicontatto"/>
        <w:numPr>
          <w:ilvl w:val="0"/>
          <w:numId w:val="19"/>
        </w:numPr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Parla il primo speaker PRO: Definisce il tema, Illustra il piano d’azione, Presenta la linea argomentativa, Presenta le fonti, Ricapitola.</w:t>
      </w:r>
    </w:p>
    <w:p w14:paraId="16D1671D" w14:textId="77777777" w:rsidR="00FB2B17" w:rsidRPr="00FB2B17" w:rsidRDefault="00FB2B17" w:rsidP="00F91BD0">
      <w:pPr>
        <w:pStyle w:val="Informazionidicontatto"/>
        <w:numPr>
          <w:ilvl w:val="0"/>
          <w:numId w:val="19"/>
        </w:numPr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 xml:space="preserve">Parla il primo speaker CONTRO: indirettamente confuta la posizione dell’avversario, definisce il suo tema, presenta la sua linea argomentativa, presenta le fonti, ricapitola. </w:t>
      </w:r>
    </w:p>
    <w:p w14:paraId="7A6D7BEA" w14:textId="77777777" w:rsidR="00FB2B17" w:rsidRPr="00FB2B17" w:rsidRDefault="00FB2B17" w:rsidP="00F91BD0">
      <w:pPr>
        <w:pStyle w:val="Informazionidicontatto"/>
        <w:numPr>
          <w:ilvl w:val="0"/>
          <w:numId w:val="19"/>
        </w:numPr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Parla il secondo Speaker PRO</w:t>
      </w:r>
    </w:p>
    <w:p w14:paraId="5537C74A" w14:textId="77777777" w:rsidR="00FB2B17" w:rsidRPr="00FB2B17" w:rsidRDefault="00FB2B17" w:rsidP="00F91BD0">
      <w:pPr>
        <w:pStyle w:val="Informazionidicontatto"/>
        <w:numPr>
          <w:ilvl w:val="0"/>
          <w:numId w:val="19"/>
        </w:numPr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Parla il secondo s. CONTRO</w:t>
      </w:r>
    </w:p>
    <w:p w14:paraId="57E54D1B" w14:textId="77777777" w:rsidR="00FB2B17" w:rsidRPr="00FB2B17" w:rsidRDefault="00FB2B17" w:rsidP="00F91BD0">
      <w:pPr>
        <w:pStyle w:val="Informazionidicontatto"/>
        <w:numPr>
          <w:ilvl w:val="0"/>
          <w:numId w:val="19"/>
        </w:numPr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Parla il Terzo s. PRO</w:t>
      </w:r>
    </w:p>
    <w:p w14:paraId="12CBDBE1" w14:textId="25C2490E" w:rsidR="00FB2B17" w:rsidRPr="00DA2DB1" w:rsidRDefault="00FB2B17" w:rsidP="00F91BD0">
      <w:pPr>
        <w:pStyle w:val="Informazionidicontatto"/>
        <w:numPr>
          <w:ilvl w:val="0"/>
          <w:numId w:val="19"/>
        </w:numPr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Parla il Terzo s. CONTRO</w:t>
      </w:r>
    </w:p>
    <w:p w14:paraId="06F39D42" w14:textId="7E23B462" w:rsidR="00FB2B17" w:rsidRDefault="00FB2B17" w:rsidP="00F91BD0">
      <w:pPr>
        <w:pStyle w:val="Informazionidicontatto"/>
        <w:numPr>
          <w:ilvl w:val="0"/>
          <w:numId w:val="19"/>
        </w:numPr>
        <w:jc w:val="both"/>
        <w:rPr>
          <w:rFonts w:asciiTheme="majorHAnsi" w:eastAsiaTheme="majorEastAsia" w:hAnsiTheme="majorHAnsi" w:cstheme="majorBidi"/>
          <w:szCs w:val="18"/>
        </w:rPr>
      </w:pPr>
      <w:r w:rsidRPr="00FB2B17">
        <w:rPr>
          <w:rFonts w:asciiTheme="majorHAnsi" w:eastAsiaTheme="majorEastAsia" w:hAnsiTheme="majorHAnsi" w:cstheme="majorBidi"/>
          <w:szCs w:val="18"/>
        </w:rPr>
        <w:t>Con le stesse modalità</w:t>
      </w:r>
      <w:r w:rsidRPr="00DA2DB1">
        <w:rPr>
          <w:rFonts w:asciiTheme="majorHAnsi" w:eastAsiaTheme="majorEastAsia" w:hAnsiTheme="majorHAnsi" w:cstheme="majorBidi"/>
          <w:szCs w:val="18"/>
        </w:rPr>
        <w:t xml:space="preserve"> g</w:t>
      </w:r>
      <w:r w:rsidRPr="00FB2B17">
        <w:rPr>
          <w:rFonts w:asciiTheme="majorHAnsi" w:eastAsiaTheme="majorEastAsia" w:hAnsiTheme="majorHAnsi" w:cstheme="majorBidi"/>
          <w:szCs w:val="18"/>
        </w:rPr>
        <w:t xml:space="preserve">li ultimi due, cioè </w:t>
      </w:r>
      <w:r w:rsidRPr="00FB2B17">
        <w:rPr>
          <w:rFonts w:asciiTheme="majorHAnsi" w:eastAsiaTheme="majorEastAsia" w:hAnsiTheme="majorHAnsi" w:cstheme="majorBidi"/>
          <w:b/>
          <w:szCs w:val="18"/>
        </w:rPr>
        <w:t>i 4°</w:t>
      </w:r>
      <w:r w:rsidRPr="00FB2B17">
        <w:rPr>
          <w:rFonts w:asciiTheme="majorHAnsi" w:eastAsiaTheme="majorEastAsia" w:hAnsiTheme="majorHAnsi" w:cstheme="majorBidi"/>
          <w:szCs w:val="18"/>
        </w:rPr>
        <w:t xml:space="preserve">, dovranno ricapitolare tutto il discorso fatto dalla squadra. A questi non potranno essere fatte domande. </w:t>
      </w:r>
    </w:p>
    <w:p w14:paraId="3ACC177A" w14:textId="77777777" w:rsidR="00DA2DB1" w:rsidRPr="00FB2B17" w:rsidRDefault="00DA2DB1" w:rsidP="00DA2DB1">
      <w:pPr>
        <w:pStyle w:val="Informazionidicontatto"/>
        <w:ind w:left="360"/>
        <w:jc w:val="both"/>
        <w:rPr>
          <w:rFonts w:asciiTheme="majorHAnsi" w:eastAsiaTheme="majorEastAsia" w:hAnsiTheme="majorHAnsi" w:cstheme="majorBidi"/>
          <w:szCs w:val="18"/>
        </w:rPr>
      </w:pPr>
    </w:p>
    <w:p w14:paraId="2D610D60" w14:textId="77777777" w:rsidR="00F91BD0" w:rsidRPr="009C1324" w:rsidRDefault="00F91BD0" w:rsidP="00D961F8">
      <w:pPr>
        <w:pStyle w:val="Informazionidicontatto"/>
        <w:rPr>
          <w:rFonts w:asciiTheme="majorHAnsi" w:eastAsiaTheme="majorEastAsia" w:hAnsiTheme="majorHAnsi" w:cstheme="majorBidi"/>
          <w:sz w:val="24"/>
          <w:szCs w:val="20"/>
        </w:rPr>
      </w:pPr>
    </w:p>
    <w:p w14:paraId="485EFCBD" w14:textId="1014C1D0" w:rsidR="00480A6F" w:rsidRPr="009C1324" w:rsidRDefault="00F91BD0" w:rsidP="00480A6F">
      <w:pPr>
        <w:pStyle w:val="Informazionidicontatto"/>
        <w:rPr>
          <w:rFonts w:asciiTheme="majorHAnsi" w:eastAsiaTheme="majorEastAsia" w:hAnsiTheme="majorHAnsi" w:cstheme="majorBidi"/>
          <w:caps/>
          <w:sz w:val="24"/>
          <w:szCs w:val="20"/>
        </w:rPr>
      </w:pPr>
      <w:r w:rsidRPr="009C1324">
        <w:rPr>
          <w:rFonts w:asciiTheme="majorHAnsi" w:eastAsiaTheme="majorEastAsia" w:hAnsiTheme="majorHAnsi" w:cstheme="majorBidi"/>
          <w:caps/>
          <w:sz w:val="24"/>
          <w:szCs w:val="20"/>
        </w:rPr>
        <w:t>domande per la riflessione finale</w:t>
      </w:r>
    </w:p>
    <w:p w14:paraId="075BFB71" w14:textId="77777777" w:rsidR="009C1324" w:rsidRDefault="009C1324" w:rsidP="00480A6F">
      <w:pPr>
        <w:pStyle w:val="Informazionidicontatto"/>
        <w:rPr>
          <w:rFonts w:asciiTheme="majorHAnsi" w:eastAsiaTheme="majorEastAsia" w:hAnsiTheme="majorHAnsi" w:cstheme="majorBidi"/>
          <w:caps/>
          <w:sz w:val="26"/>
        </w:rPr>
      </w:pPr>
    </w:p>
    <w:p w14:paraId="675EB1FC" w14:textId="3F6332AC" w:rsidR="005A0348" w:rsidRDefault="005A0348" w:rsidP="00F91BD0">
      <w:pPr>
        <w:pStyle w:val="Informazionidicontatto"/>
        <w:numPr>
          <w:ilvl w:val="0"/>
          <w:numId w:val="17"/>
        </w:numPr>
        <w:jc w:val="left"/>
        <w:rPr>
          <w:lang w:bidi="it-IT"/>
        </w:rPr>
      </w:pPr>
      <w:r>
        <w:rPr>
          <w:lang w:bidi="it-IT"/>
        </w:rPr>
        <w:t>C’è qualcosa delle cose che hai detto o ascoltato che sostieni totalmente o in parte?</w:t>
      </w:r>
    </w:p>
    <w:p w14:paraId="0B766B98" w14:textId="0AA63D74" w:rsidR="005A0348" w:rsidRDefault="005A0348" w:rsidP="00F91BD0">
      <w:pPr>
        <w:pStyle w:val="Informazionidicontatto"/>
        <w:numPr>
          <w:ilvl w:val="0"/>
          <w:numId w:val="17"/>
        </w:numPr>
        <w:jc w:val="left"/>
        <w:rPr>
          <w:lang w:bidi="it-IT"/>
        </w:rPr>
      </w:pPr>
      <w:r>
        <w:rPr>
          <w:lang w:bidi="it-IT"/>
        </w:rPr>
        <w:t>Come ti sei sentito a sostenere/ascoltare ideologie che nella realtà non sostieni o sostieni in parte?</w:t>
      </w:r>
    </w:p>
    <w:p w14:paraId="30EEDCAC" w14:textId="77777777" w:rsidR="005A0348" w:rsidRDefault="005A0348" w:rsidP="00F91BD0">
      <w:pPr>
        <w:pStyle w:val="Informazionidicontatto"/>
        <w:numPr>
          <w:ilvl w:val="0"/>
          <w:numId w:val="17"/>
        </w:numPr>
        <w:jc w:val="left"/>
        <w:rPr>
          <w:lang w:bidi="it-IT"/>
        </w:rPr>
      </w:pPr>
      <w:r>
        <w:rPr>
          <w:lang w:bidi="it-IT"/>
        </w:rPr>
        <w:t>Cosa porti con te da questo dibattito?</w:t>
      </w:r>
    </w:p>
    <w:p w14:paraId="2C16D598" w14:textId="77777777" w:rsidR="009C1324" w:rsidRDefault="005A0348" w:rsidP="009C1324">
      <w:pPr>
        <w:pStyle w:val="Informazionidicontatto"/>
        <w:numPr>
          <w:ilvl w:val="0"/>
          <w:numId w:val="17"/>
        </w:numPr>
        <w:jc w:val="left"/>
        <w:rPr>
          <w:lang w:bidi="it-IT"/>
        </w:rPr>
      </w:pPr>
      <w:r>
        <w:rPr>
          <w:lang w:bidi="it-IT"/>
        </w:rPr>
        <w:t>Con quali altre situazioni attuali colleghi il dibattito che hai fatto?</w:t>
      </w:r>
    </w:p>
    <w:p w14:paraId="20BF3D0B" w14:textId="1A7E8B52" w:rsidR="009C1324" w:rsidRDefault="009C1324" w:rsidP="009C1324">
      <w:pPr>
        <w:pStyle w:val="Informazionidicontatto"/>
        <w:ind w:left="360"/>
        <w:jc w:val="left"/>
        <w:rPr>
          <w:lang w:bidi="it-IT"/>
        </w:rPr>
      </w:pPr>
    </w:p>
    <w:p w14:paraId="03B37D65" w14:textId="17DE2C70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415B86A0" w14:textId="6F487BF8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4AC8BCC0" w14:textId="11FDDBB5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52E26CF2" w14:textId="537A509C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16736291" w14:textId="63990BBF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01648BA3" w14:textId="094D9940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00FCE61A" w14:textId="011414C1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7A6CECC4" w14:textId="3FC4152F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606D8A42" w14:textId="655DEC2D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5F3A7142" w14:textId="6017D4EE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0D509424" w14:textId="674FEF35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0098C50F" w14:textId="7FCC8D23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654F7CDD" w14:textId="3576071F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0BFC0C21" w14:textId="5F69F5A0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7F00D855" w14:textId="5E783395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445FBAF6" w14:textId="2794556C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009DD2DA" w14:textId="41AE94AA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618A22B0" w14:textId="0B619295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39410D09" w14:textId="0F9DE0DF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36C8933E" w14:textId="47C58F42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0115B9BC" w14:textId="77777777" w:rsidR="00B24961" w:rsidRDefault="00B24961" w:rsidP="009C1324">
      <w:pPr>
        <w:pStyle w:val="Informazionidicontatto"/>
        <w:ind w:left="360"/>
        <w:jc w:val="left"/>
        <w:rPr>
          <w:lang w:bidi="it-IT"/>
        </w:rPr>
      </w:pPr>
    </w:p>
    <w:p w14:paraId="7C5626A0" w14:textId="77777777" w:rsidR="009C1324" w:rsidRDefault="009C1324" w:rsidP="009C1324">
      <w:pPr>
        <w:pStyle w:val="Informazionidicontatto"/>
        <w:ind w:left="360"/>
        <w:jc w:val="left"/>
        <w:rPr>
          <w:lang w:bidi="it-IT"/>
        </w:rPr>
      </w:pPr>
    </w:p>
    <w:p w14:paraId="442D3573" w14:textId="639593DB" w:rsidR="009C1324" w:rsidRPr="009C1324" w:rsidRDefault="009C1324" w:rsidP="009C1324">
      <w:pPr>
        <w:pStyle w:val="Informazionidicontatto"/>
        <w:ind w:left="360"/>
        <w:rPr>
          <w:sz w:val="24"/>
          <w:szCs w:val="24"/>
          <w:lang w:bidi="it-IT"/>
        </w:rPr>
      </w:pPr>
      <w:r w:rsidRPr="009C1324">
        <w:rPr>
          <w:sz w:val="24"/>
          <w:szCs w:val="24"/>
          <w:lang w:bidi="it-IT"/>
        </w:rPr>
        <w:lastRenderedPageBreak/>
        <w:t>PREGHIERA PER CONCLUDERE</w:t>
      </w:r>
    </w:p>
    <w:p w14:paraId="2D65D0AA" w14:textId="7F4AF26A" w:rsidR="002C74C0" w:rsidRDefault="00000000"/>
    <w:p w14:paraId="463EE05B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Signore Gesù Cristo, Messia atteso dai secoli,</w:t>
      </w:r>
    </w:p>
    <w:p w14:paraId="7531D387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unico Salvatore del mondo, ieri, oggi e sempre,</w:t>
      </w:r>
    </w:p>
    <w:p w14:paraId="138CE565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ci rivolgiamo a te, in questa giornata della memoria,</w:t>
      </w:r>
    </w:p>
    <w:p w14:paraId="1F491734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durante la quale, con profondo dolore,</w:t>
      </w:r>
    </w:p>
    <w:p w14:paraId="520BF29E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ricordiamo le tante vittime dell’olocausto,</w:t>
      </w:r>
    </w:p>
    <w:p w14:paraId="2F67713D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consumato ai danni dei nostri fratelli ebrei,</w:t>
      </w:r>
    </w:p>
    <w:p w14:paraId="2E7002D5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nei lager della Germania di Hitler.</w:t>
      </w:r>
    </w:p>
    <w:p w14:paraId="1A297EC5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Non permettere più che nel mondo</w:t>
      </w:r>
    </w:p>
    <w:p w14:paraId="44F119CB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ci siano stragi di persone innocenti,</w:t>
      </w:r>
    </w:p>
    <w:p w14:paraId="70774C7F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di qualsiasi razza, religione, popolo,</w:t>
      </w:r>
    </w:p>
    <w:p w14:paraId="2BBE967B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nazione, condizione sociale e personale</w:t>
      </w:r>
    </w:p>
    <w:p w14:paraId="499FA75A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o colore degli occhi o della pelle.</w:t>
      </w:r>
    </w:p>
    <w:p w14:paraId="0CE40A28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Mai più olocausti del genere,</w:t>
      </w:r>
    </w:p>
    <w:p w14:paraId="23664792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ma solo pace e speranza per il mondo intero.</w:t>
      </w:r>
    </w:p>
    <w:p w14:paraId="25D477DE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In questo giorno, in cui sentiamo forte l’appello</w:t>
      </w:r>
    </w:p>
    <w:p w14:paraId="63075298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a fare memoria di quanti sono stati uccisi</w:t>
      </w:r>
    </w:p>
    <w:p w14:paraId="2AF86DFB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nei lager nazisti e bruciati vivi,</w:t>
      </w:r>
    </w:p>
    <w:p w14:paraId="17A00B15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quali veri martiri del ventesimo secolo,</w:t>
      </w:r>
    </w:p>
    <w:p w14:paraId="71D5D062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nei forni crematori di Aushwitz,</w:t>
      </w:r>
    </w:p>
    <w:p w14:paraId="32A842CD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Ti eleviamo la nostra umile preghiera,</w:t>
      </w:r>
    </w:p>
    <w:p w14:paraId="7C178E68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perché possa illuminare le coscienze e i progetti</w:t>
      </w:r>
    </w:p>
    <w:p w14:paraId="2EBF271D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dei potenti di oggi e di sempre</w:t>
      </w:r>
    </w:p>
    <w:p w14:paraId="764C5CC6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di quella vera luce che viene dal cielo</w:t>
      </w:r>
    </w:p>
    <w:p w14:paraId="6A8FFE94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e che Tu hai rivelato a Mosé sul Monte Sinai</w:t>
      </w:r>
    </w:p>
    <w:p w14:paraId="31266E46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e Gesù Cristo ha portato a compimento</w:t>
      </w:r>
    </w:p>
    <w:p w14:paraId="2A614C99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sul Monte Calvario, ove tuo Figlio</w:t>
      </w:r>
    </w:p>
    <w:p w14:paraId="71C442E6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si è sacrificato ed è morto per i peccati dell’umanità.</w:t>
      </w:r>
    </w:p>
    <w:p w14:paraId="11477009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Noi rinnoviamo la nostra fede</w:t>
      </w:r>
    </w:p>
    <w:p w14:paraId="7CA1D41F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nel Dio di Abramo, Isacco e Giacobbe,</w:t>
      </w:r>
    </w:p>
    <w:p w14:paraId="675394B5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e ci impegniamo a vivere in comunione con tutti</w:t>
      </w:r>
    </w:p>
    <w:p w14:paraId="0C7CCFE1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i nostri fratelli e sorelle del mondo intero,</w:t>
      </w:r>
    </w:p>
    <w:p w14:paraId="2B3FA256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specialmente con i nostri cugini e predecessori</w:t>
      </w:r>
    </w:p>
    <w:p w14:paraId="43438E8A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nella fede nell’unico Dio,</w:t>
      </w:r>
    </w:p>
    <w:p w14:paraId="11C0210C" w14:textId="77777777" w:rsidR="00B24961" w:rsidRPr="00B24961" w:rsidRDefault="00B24961" w:rsidP="00B24961">
      <w:pPr>
        <w:spacing w:after="0" w:line="240" w:lineRule="auto"/>
        <w:jc w:val="center"/>
      </w:pPr>
      <w:r w:rsidRPr="00B24961">
        <w:lastRenderedPageBreak/>
        <w:t>che a tutti ha lasciato come quinto comandamento</w:t>
      </w:r>
    </w:p>
    <w:p w14:paraId="12C085D4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quello di Non uccidere e di amare e difendere la vita.</w:t>
      </w:r>
    </w:p>
    <w:p w14:paraId="7EDADFE4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O Dio di giustizia e verità</w:t>
      </w:r>
    </w:p>
    <w:p w14:paraId="2DCC31C7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fa che mostri, come i tanti dittatori della storia,</w:t>
      </w:r>
    </w:p>
    <w:p w14:paraId="0D9E7431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non abbiano più spazio e possibilità di affermarsi,</w:t>
      </w:r>
    </w:p>
    <w:p w14:paraId="12DC2790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in questa umanità del terzo millennio dell’era cristiana,</w:t>
      </w:r>
    </w:p>
    <w:p w14:paraId="22E675CA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ma vengano abbattuti con la forza della ragione e della democrazia</w:t>
      </w:r>
    </w:p>
    <w:p w14:paraId="7E417BE1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prima che compiano crimini di ogni genere.</w:t>
      </w:r>
    </w:p>
    <w:p w14:paraId="313A5B1A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Mai più Signore, esaltati e prepotenti che uccidono</w:t>
      </w:r>
    </w:p>
    <w:p w14:paraId="26C5D1BC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e distruggono la vita della gente,</w:t>
      </w:r>
    </w:p>
    <w:p w14:paraId="0E0BD23F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azzerando la speranza e la gioia dell’umano genere.</w:t>
      </w:r>
    </w:p>
    <w:p w14:paraId="768D7028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Mai più crimini contro l’umanità. Mai più per l’eternità!</w:t>
      </w:r>
    </w:p>
    <w:p w14:paraId="2B14B45B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Te lo chiediamo per l’intercessione di Maria, Regina della pace</w:t>
      </w:r>
    </w:p>
    <w:p w14:paraId="5457CA6B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e consolatrice degli afflitti e dei disperati,</w:t>
      </w:r>
    </w:p>
    <w:p w14:paraId="46FD5006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Te lo chiediamo, inoltre, per intercessione di San Massimiliano Kolbe,</w:t>
      </w:r>
    </w:p>
    <w:p w14:paraId="7EF3D842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vittima sacrificale sull’altare dell’olocausto</w:t>
      </w:r>
    </w:p>
    <w:p w14:paraId="6BBC5343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della Germania hitleriana.</w:t>
      </w:r>
    </w:p>
    <w:p w14:paraId="32D311C6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Te lo chiediamo, infine, per intercessione</w:t>
      </w:r>
    </w:p>
    <w:p w14:paraId="665DAA13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di Santa Teresa Benedetta della Croce, Edith Stein,</w:t>
      </w:r>
    </w:p>
    <w:p w14:paraId="3252903E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la monaca carmelitana, convertita al cristianesimo,</w:t>
      </w:r>
    </w:p>
    <w:p w14:paraId="24745F3C" w14:textId="77777777" w:rsidR="00B24961" w:rsidRPr="00B24961" w:rsidRDefault="00B24961" w:rsidP="00B24961">
      <w:pPr>
        <w:spacing w:after="0" w:line="240" w:lineRule="auto"/>
        <w:jc w:val="center"/>
      </w:pPr>
      <w:r w:rsidRPr="00B24961">
        <w:t>che ha visto gli orrori infiniti della Shoà. Amen.</w:t>
      </w:r>
    </w:p>
    <w:p w14:paraId="7942C4D7" w14:textId="11866185" w:rsidR="00F91BD0" w:rsidRDefault="00F91BD0"/>
    <w:p w14:paraId="6B57F711" w14:textId="66DF6F00" w:rsidR="00F91BD0" w:rsidRDefault="00F91BD0"/>
    <w:p w14:paraId="24B246C4" w14:textId="66519907" w:rsidR="00F91BD0" w:rsidRDefault="00F91BD0"/>
    <w:p w14:paraId="63689ADA" w14:textId="3F0979F5" w:rsidR="00F91BD0" w:rsidRDefault="00F91BD0"/>
    <w:p w14:paraId="699880E5" w14:textId="1A95C9AE" w:rsidR="00F91BD0" w:rsidRDefault="00F91BD0"/>
    <w:p w14:paraId="7F66CEAE" w14:textId="2613EB70" w:rsidR="00F91BD0" w:rsidRDefault="00F91BD0"/>
    <w:p w14:paraId="653BF5D6" w14:textId="4852FDE4" w:rsidR="00F91BD0" w:rsidRDefault="00F91BD0"/>
    <w:p w14:paraId="6AD281FC" w14:textId="28D1992F" w:rsidR="00F91BD0" w:rsidRDefault="00F91BD0"/>
    <w:p w14:paraId="0BEE64A3" w14:textId="77777777" w:rsidR="00F91BD0" w:rsidRDefault="00F91BD0"/>
    <w:sectPr w:rsidR="00F91BD0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7247" w14:textId="77777777" w:rsidR="00DE7CEE" w:rsidRDefault="00DE7CEE" w:rsidP="00C6554A">
      <w:pPr>
        <w:spacing w:before="0" w:after="0" w:line="240" w:lineRule="auto"/>
      </w:pPr>
      <w:r>
        <w:separator/>
      </w:r>
    </w:p>
  </w:endnote>
  <w:endnote w:type="continuationSeparator" w:id="0">
    <w:p w14:paraId="33BCBF12" w14:textId="77777777" w:rsidR="00DE7CEE" w:rsidRDefault="00DE7CEE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8841" w14:textId="77777777" w:rsidR="002163EE" w:rsidRDefault="00ED7C44">
    <w:pPr>
      <w:pStyle w:val="Pidipagina"/>
      <w:rPr>
        <w:noProof/>
      </w:rPr>
    </w:pPr>
    <w:r>
      <w:rPr>
        <w:noProof/>
        <w:lang w:bidi="it-IT"/>
      </w:rPr>
      <w:t xml:space="preserve">Pagina </w:t>
    </w:r>
    <w:r>
      <w:rPr>
        <w:noProof/>
        <w:lang w:bidi="it-IT"/>
      </w:rPr>
      <w:fldChar w:fldCharType="begin"/>
    </w:r>
    <w:r>
      <w:rPr>
        <w:noProof/>
        <w:lang w:bidi="it-IT"/>
      </w:rPr>
      <w:instrText xml:space="preserve"> PAGE  \* Arabic  \* MERGEFORMAT </w:instrText>
    </w:r>
    <w:r>
      <w:rPr>
        <w:noProof/>
        <w:lang w:bidi="it-IT"/>
      </w:rPr>
      <w:fldChar w:fldCharType="separate"/>
    </w:r>
    <w:r w:rsidR="0089714F">
      <w:rPr>
        <w:noProof/>
        <w:lang w:bidi="it-IT"/>
      </w:rPr>
      <w:t>1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0563" w14:textId="77777777" w:rsidR="00DE7CEE" w:rsidRDefault="00DE7CEE" w:rsidP="00C6554A">
      <w:pPr>
        <w:spacing w:before="0" w:after="0" w:line="240" w:lineRule="auto"/>
      </w:pPr>
      <w:r>
        <w:separator/>
      </w:r>
    </w:p>
  </w:footnote>
  <w:footnote w:type="continuationSeparator" w:id="0">
    <w:p w14:paraId="4A98664F" w14:textId="77777777" w:rsidR="00DE7CEE" w:rsidRDefault="00DE7CEE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Puntoelenc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63259B"/>
    <w:multiLevelType w:val="hybridMultilevel"/>
    <w:tmpl w:val="8CCCD4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EC25B5"/>
    <w:multiLevelType w:val="hybridMultilevel"/>
    <w:tmpl w:val="7CF4F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83622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417645"/>
    <w:multiLevelType w:val="hybridMultilevel"/>
    <w:tmpl w:val="30E88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6682"/>
    <w:multiLevelType w:val="hybridMultilevel"/>
    <w:tmpl w:val="AE3E1FDE"/>
    <w:lvl w:ilvl="0" w:tplc="4B74FC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467438">
    <w:abstractNumId w:val="9"/>
  </w:num>
  <w:num w:numId="2" w16cid:durableId="1012150463">
    <w:abstractNumId w:val="8"/>
  </w:num>
  <w:num w:numId="3" w16cid:durableId="1149440541">
    <w:abstractNumId w:val="8"/>
  </w:num>
  <w:num w:numId="4" w16cid:durableId="1443064499">
    <w:abstractNumId w:val="9"/>
  </w:num>
  <w:num w:numId="5" w16cid:durableId="1905212291">
    <w:abstractNumId w:val="14"/>
  </w:num>
  <w:num w:numId="6" w16cid:durableId="1929657298">
    <w:abstractNumId w:val="10"/>
  </w:num>
  <w:num w:numId="7" w16cid:durableId="1322584170">
    <w:abstractNumId w:val="13"/>
  </w:num>
  <w:num w:numId="8" w16cid:durableId="57217972">
    <w:abstractNumId w:val="7"/>
  </w:num>
  <w:num w:numId="9" w16cid:durableId="565266448">
    <w:abstractNumId w:val="6"/>
  </w:num>
  <w:num w:numId="10" w16cid:durableId="1877348955">
    <w:abstractNumId w:val="5"/>
  </w:num>
  <w:num w:numId="11" w16cid:durableId="499538675">
    <w:abstractNumId w:val="4"/>
  </w:num>
  <w:num w:numId="12" w16cid:durableId="1999770843">
    <w:abstractNumId w:val="3"/>
  </w:num>
  <w:num w:numId="13" w16cid:durableId="2053535424">
    <w:abstractNumId w:val="2"/>
  </w:num>
  <w:num w:numId="14" w16cid:durableId="1153595574">
    <w:abstractNumId w:val="1"/>
  </w:num>
  <w:num w:numId="15" w16cid:durableId="215168192">
    <w:abstractNumId w:val="0"/>
  </w:num>
  <w:num w:numId="16" w16cid:durableId="1979534794">
    <w:abstractNumId w:val="12"/>
  </w:num>
  <w:num w:numId="17" w16cid:durableId="1749882153">
    <w:abstractNumId w:val="16"/>
  </w:num>
  <w:num w:numId="18" w16cid:durableId="134881567">
    <w:abstractNumId w:val="15"/>
  </w:num>
  <w:num w:numId="19" w16cid:durableId="1449354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04"/>
    <w:rsid w:val="001938F2"/>
    <w:rsid w:val="001B7685"/>
    <w:rsid w:val="001D0223"/>
    <w:rsid w:val="002554CD"/>
    <w:rsid w:val="00293763"/>
    <w:rsid w:val="00293B83"/>
    <w:rsid w:val="002B4294"/>
    <w:rsid w:val="002E51F5"/>
    <w:rsid w:val="00333D0D"/>
    <w:rsid w:val="003C60EE"/>
    <w:rsid w:val="0046578B"/>
    <w:rsid w:val="00480A6F"/>
    <w:rsid w:val="004B6F70"/>
    <w:rsid w:val="004C049F"/>
    <w:rsid w:val="005000E2"/>
    <w:rsid w:val="00506261"/>
    <w:rsid w:val="00581222"/>
    <w:rsid w:val="005A0348"/>
    <w:rsid w:val="006A3CE7"/>
    <w:rsid w:val="006E4704"/>
    <w:rsid w:val="0089714F"/>
    <w:rsid w:val="008C65CB"/>
    <w:rsid w:val="009C1324"/>
    <w:rsid w:val="00AB325D"/>
    <w:rsid w:val="00B24961"/>
    <w:rsid w:val="00B81C10"/>
    <w:rsid w:val="00C6554A"/>
    <w:rsid w:val="00D961F8"/>
    <w:rsid w:val="00DA2DB1"/>
    <w:rsid w:val="00DE7CEE"/>
    <w:rsid w:val="00DF7DC2"/>
    <w:rsid w:val="00E93915"/>
    <w:rsid w:val="00ED7C44"/>
    <w:rsid w:val="00F71B67"/>
    <w:rsid w:val="00F91BD0"/>
    <w:rsid w:val="00F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57B9C"/>
  <w15:chartTrackingRefBased/>
  <w15:docId w15:val="{CC5A0442-970B-415B-9FB0-45C242F1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D0D"/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zionidicontatto">
    <w:name w:val="Informazioni di contatto"/>
    <w:basedOn w:val="Normale"/>
    <w:uiPriority w:val="4"/>
    <w:qFormat/>
    <w:rsid w:val="00C6554A"/>
    <w:pPr>
      <w:spacing w:before="0" w:after="0"/>
      <w:jc w:val="center"/>
    </w:pPr>
  </w:style>
  <w:style w:type="paragraph" w:styleId="Puntoelenco">
    <w:name w:val="List Bullet"/>
    <w:basedOn w:val="Normale"/>
    <w:uiPriority w:val="10"/>
    <w:unhideWhenUsed/>
    <w:qFormat/>
    <w:rsid w:val="00C6554A"/>
    <w:pPr>
      <w:numPr>
        <w:numId w:val="4"/>
      </w:numPr>
    </w:pPr>
  </w:style>
  <w:style w:type="paragraph" w:styleId="Titolo">
    <w:name w:val="Title"/>
    <w:basedOn w:val="Normale"/>
    <w:link w:val="TitoloCarattere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oloCarattere">
    <w:name w:val="Titolo Carattere"/>
    <w:basedOn w:val="Carpredefinitoparagrafo"/>
    <w:link w:val="Tito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ttotitolo">
    <w:name w:val="Subtitle"/>
    <w:basedOn w:val="Normale"/>
    <w:link w:val="SottotitoloCarattere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54A"/>
    <w:rPr>
      <w:caps/>
    </w:rPr>
  </w:style>
  <w:style w:type="paragraph" w:customStyle="1" w:styleId="Foto">
    <w:name w:val="Foto"/>
    <w:basedOn w:val="Normale"/>
    <w:uiPriority w:val="1"/>
    <w:qFormat/>
    <w:rsid w:val="00C6554A"/>
    <w:pPr>
      <w:spacing w:before="0" w:after="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C6554A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eroelenco">
    <w:name w:val="List Number"/>
    <w:basedOn w:val="Normale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6554A"/>
    <w:rPr>
      <w:i/>
      <w:iCs/>
      <w:color w:val="007789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54A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554A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6554A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6554A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554A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55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554A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554A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6554A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554A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554A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stomacro">
    <w:name w:val="macro"/>
    <w:link w:val="TestomacroCarattere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C6554A"/>
    <w:rPr>
      <w:rFonts w:ascii="Consolas" w:hAnsi="Consolas"/>
      <w:szCs w:val="20"/>
    </w:rPr>
  </w:style>
  <w:style w:type="character" w:styleId="Testosegnaposto">
    <w:name w:val="Placeholder Text"/>
    <w:basedOn w:val="Carpredefinitoparagrafo"/>
    <w:uiPriority w:val="99"/>
    <w:semiHidden/>
    <w:rsid w:val="00C6554A"/>
    <w:rPr>
      <w:color w:val="595959" w:themeColor="text1" w:themeTint="A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554A"/>
    <w:rPr>
      <w:rFonts w:ascii="Consolas" w:hAnsi="Consolas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Microsoft\Office\16.0\DTS\it-IT%7bDA22BE6B-AE01-4335-9A68-76FFFA70B149%7d\%7bAF689650-6187-495A-8706-C425B262CC27%7dtf02835058_win32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{AF689650-6187-495A-8706-C425B262CC27}tf02835058_win32</Template>
  <TotalTime>75</TotalTime>
  <Pages>5</Pages>
  <Words>955</Words>
  <Characters>5052</Characters>
  <Application>Microsoft Office Word</Application>
  <DocSecurity>0</DocSecurity>
  <Lines>105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Chantal Montagnaro</cp:lastModifiedBy>
  <cp:revision>11</cp:revision>
  <dcterms:created xsi:type="dcterms:W3CDTF">2022-12-14T11:35:00Z</dcterms:created>
  <dcterms:modified xsi:type="dcterms:W3CDTF">2022-12-23T18:39:00Z</dcterms:modified>
</cp:coreProperties>
</file>