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i w:val="1"/>
        </w:rPr>
      </w:pPr>
      <w:r w:rsidDel="00000000" w:rsidR="00000000" w:rsidRPr="00000000">
        <w:rPr>
          <w:b w:val="1"/>
          <w:i w:val="1"/>
          <w:rtl w:val="0"/>
        </w:rPr>
        <w:t xml:space="preserve">Carissimi genitori, bentrovati.</w:t>
      </w:r>
    </w:p>
    <w:p w:rsidR="00000000" w:rsidDel="00000000" w:rsidP="00000000" w:rsidRDefault="00000000" w:rsidRPr="00000000" w14:paraId="00000003">
      <w:pPr>
        <w:rPr>
          <w:i w:val="1"/>
        </w:rPr>
      </w:pPr>
      <w:r w:rsidDel="00000000" w:rsidR="00000000" w:rsidRPr="00000000">
        <w:rPr>
          <w:i w:val="1"/>
          <w:rtl w:val="0"/>
        </w:rPr>
        <w:t xml:space="preserve">A voi e ai vostri figli un saluto affettuoso dagli educatori Acr e dal Consiglio Parrocchiale di Azione Cattolica.</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Vi raggiungiamo in questo tempo di ripresa, diverso dagli anni passati ma non per questo meno bello, meno entusiasmante. Immaginiamo le incertezze e le preoccupazioni che abitano il vostro cuore e proprio per questo vogliamo ancora una volta dirvi: Coraggio! Per quello che possiamo, siamo con voi per condividere quelle incertezze e preoccupazioni, così come abbiamo provato ad esserci nei mesi scorsi, a distanza ma cuore a cuore con voi e i vostri figli per svolgere il nostro servizio educativo che si traduce nell’ aver cura della loro vita e accompagnarli nel loro cammino fede.</w:t>
      </w:r>
    </w:p>
    <w:p w:rsidR="00000000" w:rsidDel="00000000" w:rsidP="00000000" w:rsidRDefault="00000000" w:rsidRPr="00000000" w14:paraId="00000006">
      <w:pPr>
        <w:rPr>
          <w:i w:val="1"/>
        </w:rPr>
      </w:pPr>
      <w:r w:rsidDel="00000000" w:rsidR="00000000" w:rsidRPr="00000000">
        <w:rPr>
          <w:i w:val="1"/>
          <w:rtl w:val="0"/>
        </w:rPr>
        <w:t xml:space="preserve">Alla soglia di un nuovo anno associativo, vogliamo essenzialmente dirvi che noi ci siamo e vi aspettiamo per offrire ai piccoli della nostra comunità parrocchiale un’esperienza bella, significativa e sicura!</w:t>
      </w:r>
    </w:p>
    <w:p w:rsidR="00000000" w:rsidDel="00000000" w:rsidP="00000000" w:rsidRDefault="00000000" w:rsidRPr="00000000" w14:paraId="00000007">
      <w:pPr>
        <w:rPr>
          <w:i w:val="1"/>
        </w:rPr>
      </w:pPr>
      <w:r w:rsidDel="00000000" w:rsidR="00000000" w:rsidRPr="00000000">
        <w:rPr>
          <w:i w:val="1"/>
          <w:rtl w:val="0"/>
        </w:rPr>
        <w:t xml:space="preserve">Così come gli altri enti educativi che hanno a cuore la crescita dei vostri figli anche l’Acr della nostra parrocchia  riprende il suo cammino con responsabilità, adottando tutte le norme previste in questo tempo di emergenza sanitaria. </w:t>
      </w:r>
    </w:p>
    <w:p w:rsidR="00000000" w:rsidDel="00000000" w:rsidP="00000000" w:rsidRDefault="00000000" w:rsidRPr="00000000" w14:paraId="00000008">
      <w:pPr>
        <w:rPr>
          <w:i w:val="1"/>
        </w:rPr>
      </w:pPr>
      <w:r w:rsidDel="00000000" w:rsidR="00000000" w:rsidRPr="00000000">
        <w:rPr>
          <w:i w:val="1"/>
          <w:rtl w:val="0"/>
        </w:rPr>
        <w:t xml:space="preserve">Lo sapete, siamo perlopiù giovani educatori che, con gratuità e passione, viviamo il servizio educativo nella nostra parrocchia: questo ci spinge ancora di più ad essere attenti e responsabili, assicurando ai bambini e ragazzi che ci sono affidati occasioni di confronto, di preghiera, di gioco e soprattutto di crescita con tutte e attenzioni che questo tempo ci chiede di adottare.</w:t>
      </w:r>
    </w:p>
    <w:p w:rsidR="00000000" w:rsidDel="00000000" w:rsidP="00000000" w:rsidRDefault="00000000" w:rsidRPr="00000000" w14:paraId="00000009">
      <w:pPr>
        <w:rPr>
          <w:i w:val="1"/>
        </w:rPr>
      </w:pPr>
      <w:r w:rsidDel="00000000" w:rsidR="00000000" w:rsidRPr="00000000">
        <w:rPr>
          <w:i w:val="1"/>
          <w:rtl w:val="0"/>
        </w:rPr>
        <w:t xml:space="preserve">È il tempo del coraggio ma anche della fiducia. </w:t>
      </w:r>
    </w:p>
    <w:p w:rsidR="00000000" w:rsidDel="00000000" w:rsidP="00000000" w:rsidRDefault="00000000" w:rsidRPr="00000000" w14:paraId="0000000A">
      <w:pPr>
        <w:rPr>
          <w:i w:val="1"/>
        </w:rPr>
      </w:pPr>
      <w:r w:rsidDel="00000000" w:rsidR="00000000" w:rsidRPr="00000000">
        <w:rPr>
          <w:i w:val="1"/>
          <w:rtl w:val="0"/>
        </w:rPr>
        <w:t xml:space="preserve">La vostra, nei confronti di una comunità che non si è mai fermata e che è sempre pronta ad accogliervi; nei confronti di un’associazione di bambini, ragazzi, giovani e adulti che attraverso l’esperienza bella della fraternità ci aiuta a crescere (ad ogni età) nella fede e nella vita. </w:t>
      </w:r>
    </w:p>
    <w:p w:rsidR="00000000" w:rsidDel="00000000" w:rsidP="00000000" w:rsidRDefault="00000000" w:rsidRPr="00000000" w14:paraId="0000000B">
      <w:pPr>
        <w:rPr>
          <w:i w:val="1"/>
        </w:rPr>
      </w:pPr>
      <w:bookmarkStart w:colFirst="0" w:colLast="0" w:name="_gjdgxs" w:id="0"/>
      <w:bookmarkEnd w:id="0"/>
      <w:r w:rsidDel="00000000" w:rsidR="00000000" w:rsidRPr="00000000">
        <w:rPr>
          <w:i w:val="1"/>
          <w:rtl w:val="0"/>
        </w:rPr>
        <w:t xml:space="preserve">La nostra, nei confronti di famiglie che hanno scelto e, speriamo sceglieranno, di affidare il bene prezioso dei figli alla cura di una comunità perché diventino grandi insieme agli altri imparando dal Vangelo ad amare, ad amare davvero.</w:t>
      </w:r>
    </w:p>
    <w:p w:rsidR="00000000" w:rsidDel="00000000" w:rsidP="00000000" w:rsidRDefault="00000000" w:rsidRPr="00000000" w14:paraId="0000000C">
      <w:pPr>
        <w:rPr>
          <w:i w:val="1"/>
        </w:rPr>
      </w:pPr>
      <w:r w:rsidDel="00000000" w:rsidR="00000000" w:rsidRPr="00000000">
        <w:rPr>
          <w:i w:val="1"/>
          <w:rtl w:val="0"/>
        </w:rPr>
        <w:t xml:space="preserve">Nell’anno in cui il cammino dell’Acr propone ai bambini e ai ragazzi di “seguire la Notizia” che trasforma in bene la vita, noi vogliamo sostenere in maniera semplice, responsabile e sicura il cammino di ricerca, di approfondimento dei vostri figli e anche il vostro. In questo modo sarà la vostra famiglia a farsi “buona notizia” da raccontare nelle relazioni, testimoniare nel servizio, narrare a tutti nella gioia autentica.</w:t>
      </w:r>
    </w:p>
    <w:p w:rsidR="00000000" w:rsidDel="00000000" w:rsidP="00000000" w:rsidRDefault="00000000" w:rsidRPr="00000000" w14:paraId="0000000D">
      <w:pPr>
        <w:rPr>
          <w:i w:val="1"/>
        </w:rPr>
      </w:pPr>
      <w:r w:rsidDel="00000000" w:rsidR="00000000" w:rsidRPr="00000000">
        <w:rPr>
          <w:i w:val="1"/>
          <w:rtl w:val="0"/>
        </w:rPr>
        <w:t xml:space="preserve">Noi ci siamo e vi aspettiamo e… seguite la Notizia!</w:t>
      </w:r>
    </w:p>
    <w:sectPr>
      <w:headerReference r:id="rId6" w:type="default"/>
      <w:pgSz w:h="16840" w:w="11907"/>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5228590</wp:posOffset>
          </wp:positionH>
          <wp:positionV relativeFrom="margin">
            <wp:posOffset>-360044</wp:posOffset>
          </wp:positionV>
          <wp:extent cx="978535" cy="181610"/>
          <wp:effectExtent b="0" l="0" r="0" t="0"/>
          <wp:wrapSquare wrapText="bothSides" distB="0" distT="0" distL="114300" distR="114300"/>
          <wp:docPr descr="Segui la notizia! Anno Associativo 2020-2021" id="2" name="image2.png"/>
          <a:graphic>
            <a:graphicData uri="http://schemas.openxmlformats.org/drawingml/2006/picture">
              <pic:pic>
                <pic:nvPicPr>
                  <pic:cNvPr descr="Segui la notizia! Anno Associativo 2020-2021" id="0" name="image2.png"/>
                  <pic:cNvPicPr preferRelativeResize="0"/>
                </pic:nvPicPr>
                <pic:blipFill>
                  <a:blip r:embed="rId1"/>
                  <a:srcRect b="86087" l="28633" r="29349" t="0"/>
                  <a:stretch>
                    <a:fillRect/>
                  </a:stretch>
                </pic:blipFill>
                <pic:spPr>
                  <a:xfrm>
                    <a:off x="0" y="0"/>
                    <a:ext cx="978535" cy="18161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-9524</wp:posOffset>
          </wp:positionH>
          <wp:positionV relativeFrom="margin">
            <wp:posOffset>-474343</wp:posOffset>
          </wp:positionV>
          <wp:extent cx="800100" cy="438150"/>
          <wp:effectExtent b="0" l="0" r="0" t="0"/>
          <wp:wrapSquare wrapText="bothSides" distB="0" distT="0" distL="114300" distR="114300"/>
          <wp:docPr descr="Azione Cattolica Nola" id="1" name="image1.png"/>
          <a:graphic>
            <a:graphicData uri="http://schemas.openxmlformats.org/drawingml/2006/picture">
              <pic:pic>
                <pic:nvPicPr>
                  <pic:cNvPr descr="Azione Cattolica Nola" id="0" name="image1.png"/>
                  <pic:cNvPicPr preferRelativeResize="0"/>
                </pic:nvPicPr>
                <pic:blipFill>
                  <a:blip r:embed="rId2"/>
                  <a:srcRect b="0" l="0" r="0" t="0"/>
                  <a:stretch>
                    <a:fillRect/>
                  </a:stretch>
                </pic:blipFill>
                <pic:spPr>
                  <a:xfrm>
                    <a:off x="0" y="0"/>
                    <a:ext cx="800100" cy="4381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